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0163D" w14:textId="6A2A2BC2" w:rsidR="00140960" w:rsidRPr="00864038" w:rsidRDefault="00140960" w:rsidP="00140960">
      <w:pPr>
        <w:pStyle w:val="NASLOV40ptGRAY"/>
        <w:spacing w:after="0"/>
        <w:jc w:val="center"/>
        <w:rPr>
          <w:rFonts w:ascii="Arial" w:hAnsi="Arial" w:cs="Arial"/>
          <w:b/>
          <w:color w:val="595959"/>
          <w:sz w:val="32"/>
          <w:szCs w:val="32"/>
        </w:rPr>
      </w:pPr>
      <w:r w:rsidRPr="00864038">
        <w:rPr>
          <w:rFonts w:ascii="Arial" w:hAnsi="Arial" w:cs="Arial"/>
          <w:b/>
          <w:color w:val="595959"/>
          <w:sz w:val="32"/>
          <w:szCs w:val="32"/>
        </w:rPr>
        <w:t>VZOREC POGODBE</w:t>
      </w:r>
    </w:p>
    <w:p w14:paraId="42B20FC8" w14:textId="77777777" w:rsidR="00140960" w:rsidRPr="00864038" w:rsidRDefault="00140960" w:rsidP="00140960">
      <w:pPr>
        <w:ind w:right="1750"/>
        <w:jc w:val="center"/>
        <w:outlineLvl w:val="0"/>
        <w:rPr>
          <w:rFonts w:ascii="Arial" w:hAnsi="Arial" w:cs="Arial"/>
          <w:caps/>
          <w:color w:val="595959"/>
          <w:sz w:val="24"/>
        </w:rPr>
      </w:pPr>
    </w:p>
    <w:p w14:paraId="44143B88" w14:textId="77777777" w:rsidR="00140960" w:rsidRPr="00864038" w:rsidRDefault="00140960" w:rsidP="00140960">
      <w:pPr>
        <w:ind w:right="1750"/>
        <w:jc w:val="center"/>
        <w:outlineLvl w:val="0"/>
        <w:rPr>
          <w:rFonts w:ascii="Arial" w:hAnsi="Arial" w:cs="Arial"/>
          <w:caps/>
          <w:color w:val="595959"/>
          <w:sz w:val="24"/>
        </w:rPr>
      </w:pPr>
    </w:p>
    <w:p w14:paraId="573C9C02" w14:textId="77777777" w:rsidR="00140960" w:rsidRPr="00864038" w:rsidRDefault="00140960" w:rsidP="00140960">
      <w:pPr>
        <w:ind w:right="-24"/>
        <w:jc w:val="center"/>
        <w:outlineLvl w:val="0"/>
        <w:rPr>
          <w:rFonts w:ascii="Arial" w:hAnsi="Arial" w:cs="Arial"/>
          <w:caps/>
          <w:color w:val="4472C4" w:themeColor="accent1"/>
          <w:sz w:val="24"/>
        </w:rPr>
      </w:pPr>
      <w:r w:rsidRPr="00864038">
        <w:rPr>
          <w:rFonts w:ascii="Arial" w:hAnsi="Arial" w:cs="Arial"/>
          <w:caps/>
          <w:color w:val="4472C4" w:themeColor="accent1"/>
          <w:sz w:val="24"/>
        </w:rPr>
        <w:t>Naročnik:</w:t>
      </w:r>
    </w:p>
    <w:p w14:paraId="4B39DD21" w14:textId="77777777" w:rsidR="00140960" w:rsidRPr="00864038" w:rsidRDefault="00140960" w:rsidP="00140960">
      <w:pPr>
        <w:pStyle w:val="NASLOV40ptGRAY"/>
        <w:spacing w:after="0"/>
        <w:ind w:right="-24"/>
        <w:jc w:val="center"/>
        <w:rPr>
          <w:rFonts w:ascii="Arial" w:hAnsi="Arial" w:cs="Arial"/>
          <w:bCs/>
          <w:sz w:val="24"/>
          <w:szCs w:val="24"/>
        </w:rPr>
      </w:pPr>
      <w:r w:rsidRPr="00864038">
        <w:rPr>
          <w:rFonts w:ascii="Arial" w:hAnsi="Arial" w:cs="Arial"/>
          <w:bCs/>
          <w:sz w:val="24"/>
          <w:szCs w:val="24"/>
        </w:rPr>
        <w:t>EZTS GO</w:t>
      </w:r>
    </w:p>
    <w:p w14:paraId="05E5241E" w14:textId="77777777" w:rsidR="00140960" w:rsidRPr="00864038" w:rsidRDefault="00140960" w:rsidP="2D7660E6">
      <w:pPr>
        <w:pStyle w:val="NASLOV40ptGRAY"/>
        <w:spacing w:after="0"/>
        <w:ind w:right="-24"/>
        <w:jc w:val="center"/>
        <w:rPr>
          <w:rFonts w:ascii="Arial" w:hAnsi="Arial" w:cs="Arial"/>
          <w:sz w:val="24"/>
          <w:szCs w:val="24"/>
        </w:rPr>
      </w:pPr>
      <w:r w:rsidRPr="2D7660E6">
        <w:rPr>
          <w:rFonts w:ascii="Arial" w:hAnsi="Arial" w:cs="Arial"/>
          <w:sz w:val="24"/>
          <w:szCs w:val="24"/>
        </w:rPr>
        <w:t>Evropsko združenje za teritorialno sodelovanje “Območje občin: Comune di Gorizia (I), Mestna občina Nova Gorica (Slo) in Občina Šempeter-Vrtojba (Slo)”</w:t>
      </w:r>
    </w:p>
    <w:p w14:paraId="42A7404E" w14:textId="77777777" w:rsidR="00140960" w:rsidRPr="00864038" w:rsidRDefault="00140960" w:rsidP="00140960">
      <w:pPr>
        <w:pStyle w:val="NASLOV40ptGRAY"/>
        <w:spacing w:after="0"/>
        <w:ind w:right="-24"/>
        <w:jc w:val="center"/>
        <w:rPr>
          <w:rFonts w:ascii="Arial" w:hAnsi="Arial" w:cs="Arial"/>
          <w:bCs/>
          <w:sz w:val="24"/>
          <w:szCs w:val="24"/>
        </w:rPr>
      </w:pPr>
      <w:r w:rsidRPr="00864038">
        <w:rPr>
          <w:rFonts w:ascii="Arial" w:hAnsi="Arial" w:cs="Arial"/>
          <w:bCs/>
          <w:sz w:val="24"/>
          <w:szCs w:val="24"/>
        </w:rPr>
        <w:t>Ulica Cadorna 36</w:t>
      </w:r>
    </w:p>
    <w:p w14:paraId="255ACD06" w14:textId="77777777" w:rsidR="00140960" w:rsidRPr="00864038" w:rsidRDefault="00140960" w:rsidP="00140960">
      <w:pPr>
        <w:pStyle w:val="NASLOV40ptGRAY"/>
        <w:spacing w:after="0"/>
        <w:ind w:right="-24"/>
        <w:jc w:val="center"/>
        <w:rPr>
          <w:rFonts w:ascii="Arial" w:hAnsi="Arial" w:cs="Arial"/>
          <w:bCs/>
          <w:sz w:val="24"/>
          <w:szCs w:val="24"/>
        </w:rPr>
      </w:pPr>
      <w:r w:rsidRPr="00864038">
        <w:rPr>
          <w:rFonts w:ascii="Arial" w:hAnsi="Arial" w:cs="Arial"/>
          <w:bCs/>
          <w:sz w:val="24"/>
          <w:szCs w:val="24"/>
        </w:rPr>
        <w:t>I - 34170 Gorica</w:t>
      </w:r>
    </w:p>
    <w:p w14:paraId="27782D1B" w14:textId="77777777" w:rsidR="00140960" w:rsidRPr="00864038" w:rsidRDefault="00140960" w:rsidP="00140960">
      <w:pPr>
        <w:pStyle w:val="NASLOV40ptGRAY"/>
        <w:spacing w:after="0"/>
        <w:ind w:right="-24"/>
        <w:jc w:val="center"/>
        <w:rPr>
          <w:rFonts w:ascii="Arial" w:hAnsi="Arial" w:cs="Arial"/>
          <w:bCs/>
          <w:sz w:val="24"/>
          <w:szCs w:val="24"/>
        </w:rPr>
      </w:pPr>
      <w:r w:rsidRPr="00864038">
        <w:rPr>
          <w:rFonts w:ascii="Arial" w:hAnsi="Arial" w:cs="Arial"/>
          <w:bCs/>
          <w:sz w:val="24"/>
          <w:szCs w:val="24"/>
        </w:rPr>
        <w:t>Italija</w:t>
      </w:r>
    </w:p>
    <w:p w14:paraId="48673B0D" w14:textId="77777777" w:rsidR="00140960" w:rsidRPr="00864038" w:rsidRDefault="00140960" w:rsidP="00140960">
      <w:pPr>
        <w:pStyle w:val="NASLOV40ptGRAY"/>
        <w:ind w:right="1750"/>
        <w:rPr>
          <w:rFonts w:ascii="Arial" w:hAnsi="Arial" w:cs="Arial"/>
          <w:color w:val="7F7F7F"/>
          <w:sz w:val="24"/>
          <w:szCs w:val="24"/>
        </w:rPr>
      </w:pPr>
    </w:p>
    <w:p w14:paraId="5A9E5583" w14:textId="77777777" w:rsidR="00645BE8" w:rsidRPr="00FA0BDA" w:rsidRDefault="00645BE8" w:rsidP="00645BE8">
      <w:pPr>
        <w:pStyle w:val="PODPODNASLOV"/>
        <w:numPr>
          <w:ilvl w:val="0"/>
          <w:numId w:val="0"/>
        </w:numPr>
        <w:ind w:right="-24"/>
        <w:jc w:val="center"/>
        <w:outlineLvl w:val="0"/>
        <w:rPr>
          <w:rFonts w:ascii="Arial" w:hAnsi="Arial" w:cs="Arial"/>
          <w:b/>
          <w:color w:val="4472C4" w:themeColor="accent1"/>
          <w:sz w:val="24"/>
          <w:szCs w:val="24"/>
        </w:rPr>
      </w:pPr>
      <w:r w:rsidRPr="00FA0BDA">
        <w:rPr>
          <w:rFonts w:ascii="Arial" w:hAnsi="Arial" w:cs="Arial"/>
          <w:color w:val="4472C4" w:themeColor="accent1"/>
          <w:sz w:val="24"/>
          <w:szCs w:val="24"/>
        </w:rPr>
        <w:t>NASLOV NAROČILA:</w:t>
      </w:r>
    </w:p>
    <w:p w14:paraId="278ECD79" w14:textId="22907734" w:rsidR="00645BE8" w:rsidRDefault="16505766" w:rsidP="2D7660E6">
      <w:pPr>
        <w:pStyle w:val="PODPODNASLOV"/>
        <w:numPr>
          <w:ilvl w:val="0"/>
          <w:numId w:val="0"/>
        </w:numPr>
        <w:ind w:right="-24"/>
        <w:jc w:val="center"/>
        <w:rPr>
          <w:rFonts w:ascii="Arial" w:hAnsi="Arial" w:cs="Arial"/>
          <w:color w:val="4472C4" w:themeColor="accent1"/>
          <w:sz w:val="24"/>
          <w:szCs w:val="24"/>
        </w:rPr>
      </w:pPr>
      <w:r w:rsidRPr="2D7660E6">
        <w:rPr>
          <w:rFonts w:ascii="Arial" w:hAnsi="Arial" w:cs="Arial"/>
          <w:color w:val="4472C4" w:themeColor="accent1"/>
          <w:sz w:val="24"/>
          <w:szCs w:val="24"/>
        </w:rPr>
        <w:t xml:space="preserve"> PRENOVA 3. NADSTROPJA GLAVNE STAVBE SPLOŠNE BOLNIŠNICE "DR. FRANCA DERGANCA" NOVA GORICA – LEVO KRILO,</w:t>
      </w:r>
    </w:p>
    <w:p w14:paraId="427968E1" w14:textId="77777777" w:rsidR="00645BE8" w:rsidRDefault="00645BE8" w:rsidP="00645BE8">
      <w:pPr>
        <w:pStyle w:val="NASLOV40ptGRAY"/>
        <w:spacing w:after="0"/>
        <w:ind w:right="-24"/>
        <w:jc w:val="center"/>
        <w:rPr>
          <w:rFonts w:ascii="Arial" w:eastAsia="Trebuchet MS" w:hAnsi="Arial" w:cs="Arial"/>
          <w:sz w:val="23"/>
        </w:rPr>
      </w:pPr>
    </w:p>
    <w:p w14:paraId="46B94605" w14:textId="57E0B9A0" w:rsidR="00645BE8" w:rsidRDefault="00645BE8" w:rsidP="7E84248C">
      <w:pPr>
        <w:pStyle w:val="NASLOV40ptGRAY"/>
        <w:spacing w:after="0"/>
        <w:ind w:right="-24"/>
        <w:jc w:val="center"/>
        <w:rPr>
          <w:rFonts w:ascii="Arial" w:eastAsia="Trebuchet MS" w:hAnsi="Arial" w:cs="Arial"/>
          <w:sz w:val="23"/>
          <w:szCs w:val="23"/>
        </w:rPr>
      </w:pPr>
      <w:r w:rsidRPr="2D7660E6">
        <w:rPr>
          <w:rFonts w:ascii="Arial" w:eastAsia="Trebuchet MS" w:hAnsi="Arial" w:cs="Arial"/>
          <w:caps w:val="0"/>
          <w:sz w:val="23"/>
          <w:szCs w:val="23"/>
        </w:rPr>
        <w:t>ki bo izvedena v sklopu evropskega projekta »Salute-Zdravstvo«, financiranega v okviru »Programa teritorialnega sodelovanja Interreg V-A Slovenija-Italija 2014-2020«</w:t>
      </w:r>
    </w:p>
    <w:p w14:paraId="4CC01631" w14:textId="77777777" w:rsidR="00645BE8" w:rsidRDefault="00645BE8" w:rsidP="00645BE8">
      <w:pPr>
        <w:pStyle w:val="NASLOV40ptGRAY"/>
        <w:spacing w:after="0"/>
        <w:ind w:right="-24"/>
        <w:jc w:val="center"/>
        <w:rPr>
          <w:rFonts w:ascii="Arial" w:eastAsia="Trebuchet MS" w:hAnsi="Arial" w:cs="Arial"/>
          <w:sz w:val="23"/>
        </w:rPr>
      </w:pPr>
    </w:p>
    <w:p w14:paraId="0020309E" w14:textId="2441E986" w:rsidR="00645BE8" w:rsidRPr="00955498" w:rsidRDefault="00645BE8" w:rsidP="6F868A32">
      <w:pPr>
        <w:pStyle w:val="NASLOV40ptGRAY"/>
        <w:jc w:val="center"/>
        <w:rPr>
          <w:rFonts w:ascii="Arial" w:eastAsia="Trebuchet MS" w:hAnsi="Arial" w:cs="Arial"/>
          <w:caps w:val="0"/>
          <w:color w:val="4472C4" w:themeColor="accent1"/>
          <w:sz w:val="23"/>
          <w:szCs w:val="23"/>
          <w:highlight w:val="yellow"/>
        </w:rPr>
      </w:pPr>
      <w:r w:rsidRPr="6F868A32">
        <w:rPr>
          <w:rFonts w:ascii="Arial" w:eastAsia="Trebuchet MS" w:hAnsi="Arial" w:cs="Arial"/>
          <w:caps w:val="0"/>
          <w:color w:val="4472C4" w:themeColor="accent1"/>
          <w:sz w:val="23"/>
          <w:szCs w:val="23"/>
        </w:rPr>
        <w:t xml:space="preserve">CUP: </w:t>
      </w:r>
      <w:r w:rsidR="5F4E45CC" w:rsidRPr="00C2721C">
        <w:rPr>
          <w:rStyle w:val="normaltextrun"/>
          <w:color w:val="4472C4" w:themeColor="accent1"/>
          <w:sz w:val="22"/>
          <w:szCs w:val="22"/>
        </w:rPr>
        <w:t>B87H17000300007</w:t>
      </w:r>
      <w:r w:rsidRPr="6F868A32">
        <w:rPr>
          <w:rFonts w:ascii="Arial" w:eastAsia="Trebuchet MS" w:hAnsi="Arial" w:cs="Arial"/>
          <w:caps w:val="0"/>
          <w:color w:val="4472C4" w:themeColor="accent1"/>
          <w:sz w:val="23"/>
          <w:szCs w:val="23"/>
        </w:rPr>
        <w:t xml:space="preserve"> CIG:</w:t>
      </w:r>
      <w:r w:rsidR="00E31715" w:rsidRPr="00E31715">
        <w:rPr>
          <w:rFonts w:ascii="Arial" w:eastAsia="Arial" w:hAnsi="Arial" w:cs="Arial"/>
          <w:color w:val="4762A5"/>
          <w:sz w:val="22"/>
          <w:szCs w:val="22"/>
        </w:rPr>
        <w:t xml:space="preserve"> </w:t>
      </w:r>
      <w:r w:rsidR="00E31715">
        <w:rPr>
          <w:rFonts w:ascii="Arial" w:eastAsia="Arial" w:hAnsi="Arial" w:cs="Arial"/>
          <w:color w:val="4762A5"/>
          <w:sz w:val="22"/>
          <w:szCs w:val="22"/>
        </w:rPr>
        <w:t>8771893B17</w:t>
      </w:r>
    </w:p>
    <w:p w14:paraId="7B3F9B15" w14:textId="522D6625" w:rsidR="00EA5886" w:rsidRPr="00864038" w:rsidRDefault="00EA5886" w:rsidP="00F875AC">
      <w:pPr>
        <w:spacing w:line="276" w:lineRule="auto"/>
        <w:rPr>
          <w:rFonts w:ascii="Arial" w:hAnsi="Arial" w:cs="Arial"/>
          <w:color w:val="A9C938"/>
        </w:rPr>
      </w:pPr>
    </w:p>
    <w:p w14:paraId="32B47A7A" w14:textId="50CB5669" w:rsidR="00EA5886" w:rsidRPr="00864038" w:rsidRDefault="00EA5886" w:rsidP="00F875AC">
      <w:pPr>
        <w:spacing w:line="276" w:lineRule="auto"/>
        <w:rPr>
          <w:rFonts w:ascii="Arial" w:hAnsi="Arial" w:cs="Arial"/>
          <w:color w:val="A9C938"/>
        </w:rPr>
      </w:pPr>
    </w:p>
    <w:p w14:paraId="23BEEDE9" w14:textId="6EB9CF78" w:rsidR="00EA5886" w:rsidRPr="00864038" w:rsidRDefault="00EA5886" w:rsidP="00F875AC">
      <w:pPr>
        <w:spacing w:line="276" w:lineRule="auto"/>
        <w:rPr>
          <w:rFonts w:ascii="Arial" w:hAnsi="Arial" w:cs="Arial"/>
          <w:color w:val="A9C938"/>
        </w:rPr>
      </w:pPr>
    </w:p>
    <w:p w14:paraId="695927E7" w14:textId="1C5CA5C2" w:rsidR="00EA5886" w:rsidRPr="00864038" w:rsidRDefault="00EA5886" w:rsidP="00F875AC">
      <w:pPr>
        <w:spacing w:line="276" w:lineRule="auto"/>
        <w:rPr>
          <w:rFonts w:ascii="Arial" w:hAnsi="Arial" w:cs="Arial"/>
          <w:color w:val="A9C938"/>
        </w:rPr>
      </w:pPr>
    </w:p>
    <w:p w14:paraId="294FB8FA" w14:textId="72781CD1" w:rsidR="00EA5886" w:rsidRPr="00864038" w:rsidRDefault="00EA5886" w:rsidP="00F875AC">
      <w:pPr>
        <w:spacing w:line="276" w:lineRule="auto"/>
        <w:rPr>
          <w:rFonts w:ascii="Arial" w:hAnsi="Arial" w:cs="Arial"/>
          <w:color w:val="A9C938"/>
        </w:rPr>
      </w:pPr>
    </w:p>
    <w:p w14:paraId="04F68181" w14:textId="7FD2E3D6" w:rsidR="00EA5886" w:rsidRPr="00864038" w:rsidRDefault="00EA5886" w:rsidP="00F875AC">
      <w:pPr>
        <w:spacing w:line="276" w:lineRule="auto"/>
        <w:rPr>
          <w:rFonts w:ascii="Arial" w:hAnsi="Arial" w:cs="Arial"/>
          <w:color w:val="A9C938"/>
        </w:rPr>
      </w:pPr>
    </w:p>
    <w:p w14:paraId="587B8EDD" w14:textId="17249386" w:rsidR="00EA5886" w:rsidRPr="00864038" w:rsidRDefault="00EA5886" w:rsidP="00F875AC">
      <w:pPr>
        <w:spacing w:line="276" w:lineRule="auto"/>
        <w:rPr>
          <w:rFonts w:ascii="Arial" w:hAnsi="Arial" w:cs="Arial"/>
          <w:color w:val="A9C938"/>
        </w:rPr>
      </w:pPr>
    </w:p>
    <w:p w14:paraId="713C29FC" w14:textId="2C238C21" w:rsidR="00EA5886" w:rsidRPr="00864038" w:rsidRDefault="00EA5886" w:rsidP="00F875AC">
      <w:pPr>
        <w:spacing w:line="276" w:lineRule="auto"/>
        <w:rPr>
          <w:rFonts w:ascii="Arial" w:hAnsi="Arial" w:cs="Arial"/>
          <w:color w:val="A9C938"/>
        </w:rPr>
      </w:pPr>
    </w:p>
    <w:p w14:paraId="6AC390E6" w14:textId="6B9AA942" w:rsidR="00EA5886" w:rsidRPr="00864038" w:rsidRDefault="00EA5886" w:rsidP="00F875AC">
      <w:pPr>
        <w:spacing w:line="276" w:lineRule="auto"/>
        <w:rPr>
          <w:rFonts w:ascii="Arial" w:hAnsi="Arial" w:cs="Arial"/>
          <w:color w:val="A9C938"/>
        </w:rPr>
      </w:pPr>
    </w:p>
    <w:p w14:paraId="275C43C9" w14:textId="19A144C6" w:rsidR="00EA5886" w:rsidRPr="00864038" w:rsidRDefault="00EA5886" w:rsidP="00F875AC">
      <w:pPr>
        <w:spacing w:line="276" w:lineRule="auto"/>
        <w:rPr>
          <w:rFonts w:ascii="Arial" w:hAnsi="Arial" w:cs="Arial"/>
          <w:color w:val="A9C938"/>
        </w:rPr>
      </w:pPr>
    </w:p>
    <w:p w14:paraId="5AD80FBC" w14:textId="2DE074CB" w:rsidR="00EA5886" w:rsidRPr="00864038" w:rsidRDefault="00EA5886" w:rsidP="00F875AC">
      <w:pPr>
        <w:spacing w:line="276" w:lineRule="auto"/>
        <w:rPr>
          <w:rFonts w:ascii="Arial" w:hAnsi="Arial" w:cs="Arial"/>
          <w:color w:val="A9C938"/>
        </w:rPr>
      </w:pPr>
    </w:p>
    <w:p w14:paraId="7CCD1EB6" w14:textId="38E32979" w:rsidR="00BC31C1" w:rsidRDefault="00BC31C1">
      <w:pPr>
        <w:spacing w:after="160" w:line="259" w:lineRule="auto"/>
        <w:rPr>
          <w:rFonts w:ascii="Arial" w:hAnsi="Arial" w:cs="Arial"/>
          <w:b/>
          <w:sz w:val="22"/>
          <w:szCs w:val="22"/>
        </w:rPr>
      </w:pPr>
      <w:r>
        <w:rPr>
          <w:rFonts w:ascii="Arial" w:hAnsi="Arial" w:cs="Arial"/>
          <w:b/>
          <w:sz w:val="22"/>
          <w:szCs w:val="22"/>
        </w:rPr>
        <w:br w:type="page"/>
      </w:r>
    </w:p>
    <w:p w14:paraId="53E89B4F" w14:textId="77777777" w:rsidR="00BC31C1" w:rsidRPr="00864038" w:rsidRDefault="00BC31C1">
      <w:pPr>
        <w:spacing w:after="160" w:line="259" w:lineRule="auto"/>
        <w:rPr>
          <w:rFonts w:ascii="Arial" w:hAnsi="Arial" w:cs="Arial"/>
          <w:b/>
          <w:sz w:val="22"/>
          <w:szCs w:val="22"/>
        </w:rPr>
      </w:pPr>
    </w:p>
    <w:p w14:paraId="082BC009" w14:textId="6128FF0A" w:rsidR="00F875AC" w:rsidRPr="00864038" w:rsidRDefault="00F875AC" w:rsidP="00BC31C1">
      <w:pPr>
        <w:spacing w:after="160" w:line="259" w:lineRule="auto"/>
        <w:rPr>
          <w:rFonts w:ascii="Arial" w:hAnsi="Arial" w:cs="Arial"/>
          <w:b/>
          <w:sz w:val="22"/>
          <w:szCs w:val="22"/>
        </w:rPr>
      </w:pPr>
      <w:r w:rsidRPr="00864038">
        <w:rPr>
          <w:rFonts w:ascii="Arial" w:hAnsi="Arial" w:cs="Arial"/>
          <w:b/>
          <w:sz w:val="22"/>
          <w:szCs w:val="22"/>
        </w:rPr>
        <w:t>EZTS GO</w:t>
      </w:r>
    </w:p>
    <w:p w14:paraId="1172D810" w14:textId="77777777" w:rsidR="00F875AC" w:rsidRPr="00864038" w:rsidRDefault="00F875AC" w:rsidP="00F875AC">
      <w:pPr>
        <w:spacing w:line="276" w:lineRule="auto"/>
        <w:ind w:right="-46"/>
        <w:jc w:val="both"/>
        <w:rPr>
          <w:rFonts w:ascii="Arial" w:hAnsi="Arial" w:cs="Arial"/>
          <w:b/>
          <w:sz w:val="22"/>
          <w:szCs w:val="22"/>
        </w:rPr>
      </w:pPr>
      <w:r w:rsidRPr="00864038">
        <w:rPr>
          <w:rFonts w:ascii="Arial" w:hAnsi="Arial" w:cs="Arial"/>
          <w:b/>
          <w:sz w:val="22"/>
          <w:szCs w:val="22"/>
        </w:rPr>
        <w:t>Evropsko združenje za teritorialno sodelovanje “Območje občin: Comune di Gorizia (I), Mestna občina Nova Gorica (Slo) in Občina Šempeter-Vrtojba (Slo)”</w:t>
      </w:r>
    </w:p>
    <w:p w14:paraId="7DD79987" w14:textId="77777777" w:rsidR="00F875AC" w:rsidRPr="00864038" w:rsidRDefault="00F875AC" w:rsidP="00F875AC">
      <w:pPr>
        <w:spacing w:line="276" w:lineRule="auto"/>
        <w:ind w:right="-46"/>
        <w:jc w:val="both"/>
        <w:rPr>
          <w:rFonts w:ascii="Arial" w:hAnsi="Arial" w:cs="Arial"/>
          <w:sz w:val="22"/>
          <w:szCs w:val="22"/>
        </w:rPr>
      </w:pPr>
      <w:r w:rsidRPr="00864038">
        <w:rPr>
          <w:rFonts w:ascii="Arial" w:hAnsi="Arial" w:cs="Arial"/>
          <w:sz w:val="22"/>
          <w:szCs w:val="22"/>
        </w:rPr>
        <w:t>Ulica Cadorna 36</w:t>
      </w:r>
    </w:p>
    <w:p w14:paraId="5329C754" w14:textId="77777777" w:rsidR="00F875AC" w:rsidRPr="00864038" w:rsidRDefault="00F875AC" w:rsidP="00F875AC">
      <w:pPr>
        <w:spacing w:line="276" w:lineRule="auto"/>
        <w:ind w:right="-46"/>
        <w:jc w:val="both"/>
        <w:rPr>
          <w:rFonts w:ascii="Arial" w:hAnsi="Arial" w:cs="Arial"/>
          <w:sz w:val="22"/>
          <w:szCs w:val="22"/>
        </w:rPr>
      </w:pPr>
      <w:r w:rsidRPr="00864038">
        <w:rPr>
          <w:rFonts w:ascii="Arial" w:hAnsi="Arial" w:cs="Arial"/>
          <w:sz w:val="22"/>
          <w:szCs w:val="22"/>
        </w:rPr>
        <w:t>I - 34170 Gorica</w:t>
      </w:r>
    </w:p>
    <w:p w14:paraId="04D0C1F4" w14:textId="77777777" w:rsidR="00F875AC" w:rsidRPr="00864038" w:rsidRDefault="00F875AC" w:rsidP="00F875AC">
      <w:pPr>
        <w:spacing w:line="276" w:lineRule="auto"/>
        <w:ind w:right="-46"/>
        <w:jc w:val="both"/>
        <w:rPr>
          <w:rFonts w:ascii="Arial" w:hAnsi="Arial" w:cs="Arial"/>
          <w:sz w:val="22"/>
          <w:szCs w:val="22"/>
        </w:rPr>
      </w:pPr>
      <w:r w:rsidRPr="00864038">
        <w:rPr>
          <w:rFonts w:ascii="Arial" w:hAnsi="Arial" w:cs="Arial"/>
          <w:sz w:val="22"/>
          <w:szCs w:val="22"/>
        </w:rPr>
        <w:t>Italija</w:t>
      </w:r>
    </w:p>
    <w:p w14:paraId="57AD5859" w14:textId="3DAC0DB2" w:rsidR="00F875AC" w:rsidRPr="00864038" w:rsidRDefault="00F875AC" w:rsidP="00F875AC">
      <w:pPr>
        <w:spacing w:line="276" w:lineRule="auto"/>
        <w:ind w:right="-46"/>
        <w:jc w:val="both"/>
        <w:rPr>
          <w:rFonts w:ascii="Arial" w:hAnsi="Arial" w:cs="Arial"/>
          <w:sz w:val="22"/>
          <w:szCs w:val="22"/>
        </w:rPr>
      </w:pPr>
      <w:r w:rsidRPr="43D71BD5">
        <w:rPr>
          <w:rFonts w:ascii="Arial" w:hAnsi="Arial" w:cs="Arial"/>
          <w:sz w:val="22"/>
          <w:szCs w:val="22"/>
        </w:rPr>
        <w:t xml:space="preserve">ki jo zastopa </w:t>
      </w:r>
      <w:r w:rsidR="03C482F8" w:rsidRPr="43D71BD5">
        <w:rPr>
          <w:rFonts w:ascii="Arial" w:hAnsi="Arial" w:cs="Arial"/>
          <w:sz w:val="22"/>
          <w:szCs w:val="22"/>
        </w:rPr>
        <w:t xml:space="preserve">pomočnik </w:t>
      </w:r>
      <w:r w:rsidRPr="43D71BD5">
        <w:rPr>
          <w:rFonts w:ascii="Arial" w:hAnsi="Arial" w:cs="Arial"/>
          <w:sz w:val="22"/>
          <w:szCs w:val="22"/>
        </w:rPr>
        <w:t>direktor</w:t>
      </w:r>
      <w:r w:rsidR="2DBE6484" w:rsidRPr="43D71BD5">
        <w:rPr>
          <w:rFonts w:ascii="Arial" w:hAnsi="Arial" w:cs="Arial"/>
          <w:sz w:val="22"/>
          <w:szCs w:val="22"/>
        </w:rPr>
        <w:t>ja</w:t>
      </w:r>
      <w:r w:rsidRPr="43D71BD5">
        <w:rPr>
          <w:rFonts w:ascii="Arial" w:hAnsi="Arial" w:cs="Arial"/>
          <w:sz w:val="22"/>
          <w:szCs w:val="22"/>
        </w:rPr>
        <w:t xml:space="preserve"> </w:t>
      </w:r>
      <w:r w:rsidR="3FB61060" w:rsidRPr="43D71BD5">
        <w:rPr>
          <w:rFonts w:ascii="Arial" w:hAnsi="Arial" w:cs="Arial"/>
          <w:sz w:val="22"/>
          <w:szCs w:val="22"/>
        </w:rPr>
        <w:t>mag Tomaž Konrad</w:t>
      </w:r>
    </w:p>
    <w:p w14:paraId="30233CB4" w14:textId="77777777" w:rsidR="00F875AC" w:rsidRPr="00864038" w:rsidRDefault="00F875AC" w:rsidP="00F875AC">
      <w:pPr>
        <w:spacing w:line="276" w:lineRule="auto"/>
        <w:ind w:right="-46"/>
        <w:jc w:val="both"/>
        <w:rPr>
          <w:rFonts w:ascii="Arial" w:hAnsi="Arial" w:cs="Arial"/>
          <w:sz w:val="22"/>
          <w:szCs w:val="22"/>
        </w:rPr>
      </w:pPr>
      <w:r w:rsidRPr="00864038">
        <w:rPr>
          <w:rFonts w:ascii="Arial" w:hAnsi="Arial" w:cs="Arial"/>
          <w:sz w:val="22"/>
          <w:szCs w:val="22"/>
        </w:rPr>
        <w:t>(v nadaljevanju »</w:t>
      </w:r>
      <w:r w:rsidRPr="00864038">
        <w:rPr>
          <w:rFonts w:ascii="Arial" w:hAnsi="Arial" w:cs="Arial"/>
          <w:b/>
          <w:sz w:val="22"/>
          <w:szCs w:val="22"/>
        </w:rPr>
        <w:t>naročnik</w:t>
      </w:r>
      <w:r w:rsidRPr="00864038">
        <w:rPr>
          <w:rFonts w:ascii="Arial" w:hAnsi="Arial" w:cs="Arial"/>
          <w:sz w:val="22"/>
          <w:szCs w:val="22"/>
        </w:rPr>
        <w:t>«)</w:t>
      </w:r>
    </w:p>
    <w:p w14:paraId="52DC8E38" w14:textId="77777777" w:rsidR="00F875AC" w:rsidRPr="00864038" w:rsidRDefault="00F875AC" w:rsidP="00F875AC">
      <w:pPr>
        <w:spacing w:line="276" w:lineRule="auto"/>
        <w:ind w:right="965"/>
        <w:jc w:val="both"/>
        <w:rPr>
          <w:rFonts w:ascii="Arial" w:hAnsi="Arial" w:cs="Arial"/>
          <w:b/>
        </w:rPr>
      </w:pPr>
    </w:p>
    <w:p w14:paraId="7248E976" w14:textId="77777777" w:rsidR="00F875AC" w:rsidRPr="00864038" w:rsidRDefault="00F875AC" w:rsidP="00F875AC">
      <w:pPr>
        <w:spacing w:line="276" w:lineRule="auto"/>
        <w:ind w:right="965"/>
        <w:jc w:val="both"/>
        <w:rPr>
          <w:rFonts w:ascii="Arial" w:hAnsi="Arial" w:cs="Arial"/>
          <w:b/>
        </w:rPr>
      </w:pPr>
    </w:p>
    <w:p w14:paraId="72313C04" w14:textId="77777777" w:rsidR="00F875AC" w:rsidRPr="00864038" w:rsidRDefault="00F875AC" w:rsidP="00F875AC">
      <w:pPr>
        <w:spacing w:line="276" w:lineRule="auto"/>
        <w:ind w:right="965"/>
        <w:jc w:val="both"/>
        <w:rPr>
          <w:rFonts w:ascii="Arial" w:hAnsi="Arial" w:cs="Arial"/>
          <w:b/>
        </w:rPr>
      </w:pPr>
    </w:p>
    <w:p w14:paraId="65D851DF" w14:textId="77777777" w:rsidR="00F875AC" w:rsidRPr="00864038" w:rsidRDefault="00F875AC" w:rsidP="00F875AC">
      <w:pPr>
        <w:spacing w:line="276" w:lineRule="auto"/>
        <w:ind w:right="965"/>
        <w:jc w:val="both"/>
        <w:rPr>
          <w:rFonts w:ascii="Arial" w:hAnsi="Arial" w:cs="Arial"/>
          <w:b/>
        </w:rPr>
      </w:pPr>
    </w:p>
    <w:p w14:paraId="36C9D1EC" w14:textId="77777777" w:rsidR="00F875AC" w:rsidRPr="00864038" w:rsidRDefault="00F875AC" w:rsidP="00F875AC">
      <w:pPr>
        <w:spacing w:line="276" w:lineRule="auto"/>
        <w:ind w:right="965"/>
        <w:jc w:val="both"/>
        <w:rPr>
          <w:rFonts w:ascii="Arial" w:hAnsi="Arial" w:cs="Arial"/>
          <w:sz w:val="22"/>
        </w:rPr>
      </w:pPr>
      <w:r w:rsidRPr="00864038">
        <w:rPr>
          <w:rFonts w:ascii="Arial" w:hAnsi="Arial" w:cs="Arial"/>
          <w:sz w:val="22"/>
        </w:rPr>
        <w:t>in</w:t>
      </w:r>
    </w:p>
    <w:p w14:paraId="77871283" w14:textId="77777777" w:rsidR="00F875AC" w:rsidRPr="00864038" w:rsidRDefault="00F875AC" w:rsidP="00F875AC">
      <w:pPr>
        <w:spacing w:line="276" w:lineRule="auto"/>
        <w:rPr>
          <w:rFonts w:ascii="Arial" w:hAnsi="Arial" w:cs="Arial"/>
          <w:b/>
        </w:rPr>
      </w:pPr>
    </w:p>
    <w:p w14:paraId="13DE2C3F" w14:textId="77777777" w:rsidR="00F875AC" w:rsidRPr="00864038" w:rsidRDefault="00F875AC" w:rsidP="00F875AC">
      <w:pPr>
        <w:spacing w:line="276" w:lineRule="auto"/>
        <w:rPr>
          <w:rFonts w:ascii="Arial" w:hAnsi="Arial" w:cs="Arial"/>
          <w:b/>
        </w:rPr>
      </w:pPr>
    </w:p>
    <w:p w14:paraId="4D541BB7" w14:textId="77777777" w:rsidR="00F875AC" w:rsidRPr="00864038" w:rsidRDefault="00F875AC" w:rsidP="00F875AC">
      <w:pPr>
        <w:spacing w:line="276" w:lineRule="auto"/>
        <w:rPr>
          <w:rFonts w:ascii="Arial" w:hAnsi="Arial" w:cs="Arial"/>
          <w:b/>
        </w:rPr>
      </w:pPr>
    </w:p>
    <w:p w14:paraId="2EB8297A" w14:textId="77777777" w:rsidR="00F875AC" w:rsidRPr="00864038" w:rsidRDefault="00F875AC" w:rsidP="00F875AC">
      <w:pPr>
        <w:spacing w:line="276" w:lineRule="auto"/>
        <w:rPr>
          <w:rFonts w:ascii="Arial" w:hAnsi="Arial" w:cs="Arial"/>
          <w:sz w:val="22"/>
          <w:szCs w:val="22"/>
        </w:rPr>
      </w:pPr>
      <w:r w:rsidRPr="00864038">
        <w:rPr>
          <w:rFonts w:ascii="Arial" w:hAnsi="Arial" w:cs="Arial"/>
          <w:sz w:val="22"/>
          <w:szCs w:val="22"/>
        </w:rPr>
        <w:t>.......... .....................,</w:t>
      </w:r>
    </w:p>
    <w:p w14:paraId="6A1BF9AC" w14:textId="77777777" w:rsidR="00F875AC" w:rsidRPr="00864038" w:rsidRDefault="00F875AC" w:rsidP="00F875AC">
      <w:pPr>
        <w:spacing w:line="276" w:lineRule="auto"/>
        <w:rPr>
          <w:rFonts w:ascii="Arial" w:hAnsi="Arial" w:cs="Arial"/>
          <w:sz w:val="22"/>
          <w:szCs w:val="22"/>
        </w:rPr>
      </w:pPr>
      <w:r w:rsidRPr="00864038">
        <w:rPr>
          <w:rFonts w:ascii="Arial" w:hAnsi="Arial" w:cs="Arial"/>
          <w:sz w:val="22"/>
          <w:szCs w:val="22"/>
        </w:rPr>
        <w:t xml:space="preserve">matična št.: .........., </w:t>
      </w:r>
    </w:p>
    <w:p w14:paraId="4E4618D8" w14:textId="77777777" w:rsidR="00F875AC" w:rsidRPr="00864038" w:rsidRDefault="00F875AC" w:rsidP="00F875AC">
      <w:pPr>
        <w:spacing w:line="276" w:lineRule="auto"/>
        <w:rPr>
          <w:rFonts w:ascii="Arial" w:hAnsi="Arial" w:cs="Arial"/>
          <w:sz w:val="22"/>
          <w:szCs w:val="22"/>
        </w:rPr>
      </w:pPr>
      <w:r w:rsidRPr="00864038">
        <w:rPr>
          <w:rFonts w:ascii="Arial" w:hAnsi="Arial" w:cs="Arial"/>
          <w:sz w:val="22"/>
          <w:szCs w:val="22"/>
        </w:rPr>
        <w:t xml:space="preserve">davčna št.: ..........., </w:t>
      </w:r>
    </w:p>
    <w:p w14:paraId="7233FCBE" w14:textId="77777777" w:rsidR="00F875AC" w:rsidRPr="00864038" w:rsidRDefault="00F875AC" w:rsidP="00F875AC">
      <w:pPr>
        <w:spacing w:line="276" w:lineRule="auto"/>
        <w:rPr>
          <w:rFonts w:ascii="Arial" w:hAnsi="Arial" w:cs="Arial"/>
          <w:sz w:val="22"/>
          <w:szCs w:val="22"/>
        </w:rPr>
      </w:pPr>
      <w:r w:rsidRPr="00864038">
        <w:rPr>
          <w:rFonts w:ascii="Arial" w:hAnsi="Arial" w:cs="Arial"/>
          <w:sz w:val="22"/>
          <w:szCs w:val="22"/>
        </w:rPr>
        <w:t xml:space="preserve">TRR: .........., </w:t>
      </w:r>
    </w:p>
    <w:p w14:paraId="4F7402E7" w14:textId="77777777" w:rsidR="00F875AC" w:rsidRPr="00864038" w:rsidRDefault="00F875AC" w:rsidP="00F875AC">
      <w:pPr>
        <w:spacing w:line="276" w:lineRule="auto"/>
        <w:rPr>
          <w:rFonts w:ascii="Arial" w:hAnsi="Arial" w:cs="Arial"/>
          <w:sz w:val="22"/>
          <w:szCs w:val="22"/>
        </w:rPr>
      </w:pPr>
      <w:r w:rsidRPr="00864038">
        <w:rPr>
          <w:rFonts w:ascii="Arial" w:hAnsi="Arial" w:cs="Arial"/>
          <w:sz w:val="22"/>
          <w:szCs w:val="22"/>
        </w:rPr>
        <w:t>ki ga zastopa ..........</w:t>
      </w:r>
    </w:p>
    <w:p w14:paraId="30A037C1" w14:textId="77777777" w:rsidR="00F875AC" w:rsidRPr="00864038" w:rsidRDefault="00F875AC" w:rsidP="00F875AC">
      <w:pPr>
        <w:spacing w:line="276" w:lineRule="auto"/>
        <w:rPr>
          <w:rFonts w:ascii="Arial" w:hAnsi="Arial" w:cs="Arial"/>
          <w:sz w:val="22"/>
          <w:szCs w:val="22"/>
        </w:rPr>
      </w:pPr>
      <w:r w:rsidRPr="00864038">
        <w:rPr>
          <w:rFonts w:ascii="Arial" w:hAnsi="Arial" w:cs="Arial"/>
          <w:sz w:val="22"/>
          <w:szCs w:val="22"/>
        </w:rPr>
        <w:t>(v nadaljevanju »</w:t>
      </w:r>
      <w:r w:rsidRPr="00864038">
        <w:rPr>
          <w:rFonts w:ascii="Arial" w:hAnsi="Arial" w:cs="Arial"/>
          <w:b/>
          <w:sz w:val="22"/>
          <w:szCs w:val="22"/>
        </w:rPr>
        <w:t>izvajalec</w:t>
      </w:r>
      <w:r w:rsidRPr="00864038">
        <w:rPr>
          <w:rFonts w:ascii="Arial" w:hAnsi="Arial" w:cs="Arial"/>
          <w:sz w:val="22"/>
          <w:szCs w:val="22"/>
        </w:rPr>
        <w:t>«)</w:t>
      </w:r>
    </w:p>
    <w:p w14:paraId="0D87A6CE" w14:textId="77777777" w:rsidR="00F875AC" w:rsidRPr="00864038" w:rsidRDefault="00F875AC" w:rsidP="00F875AC">
      <w:pPr>
        <w:spacing w:line="276" w:lineRule="auto"/>
        <w:rPr>
          <w:rFonts w:ascii="Arial" w:hAnsi="Arial" w:cs="Arial"/>
          <w:b/>
          <w:sz w:val="22"/>
          <w:szCs w:val="22"/>
        </w:rPr>
      </w:pPr>
    </w:p>
    <w:p w14:paraId="2816EF73" w14:textId="77777777" w:rsidR="00F875AC" w:rsidRPr="00864038" w:rsidRDefault="00F875AC" w:rsidP="00F875AC">
      <w:pPr>
        <w:spacing w:line="276" w:lineRule="auto"/>
        <w:rPr>
          <w:rFonts w:ascii="Arial" w:hAnsi="Arial" w:cs="Arial"/>
          <w:b/>
        </w:rPr>
      </w:pPr>
    </w:p>
    <w:p w14:paraId="12ECD49D" w14:textId="77777777" w:rsidR="00F875AC" w:rsidRPr="00864038" w:rsidRDefault="00F875AC" w:rsidP="00F875AC">
      <w:pPr>
        <w:spacing w:line="276" w:lineRule="auto"/>
        <w:rPr>
          <w:rFonts w:ascii="Arial" w:hAnsi="Arial" w:cs="Arial"/>
          <w:b/>
        </w:rPr>
      </w:pPr>
    </w:p>
    <w:p w14:paraId="22A5499A" w14:textId="77777777" w:rsidR="00F875AC" w:rsidRPr="00864038" w:rsidRDefault="00F875AC" w:rsidP="00F875AC">
      <w:pPr>
        <w:spacing w:line="276" w:lineRule="auto"/>
        <w:rPr>
          <w:rFonts w:ascii="Arial" w:hAnsi="Arial" w:cs="Arial"/>
          <w:sz w:val="22"/>
        </w:rPr>
      </w:pPr>
      <w:r w:rsidRPr="00864038">
        <w:rPr>
          <w:rFonts w:ascii="Arial" w:hAnsi="Arial" w:cs="Arial"/>
          <w:sz w:val="22"/>
        </w:rPr>
        <w:t>skleneta</w:t>
      </w:r>
    </w:p>
    <w:p w14:paraId="3A05661F" w14:textId="77777777" w:rsidR="00F875AC" w:rsidRPr="00864038" w:rsidRDefault="00F875AC" w:rsidP="00F875AC">
      <w:pPr>
        <w:spacing w:line="276" w:lineRule="auto"/>
        <w:ind w:right="965"/>
        <w:jc w:val="both"/>
        <w:rPr>
          <w:rFonts w:ascii="Arial" w:hAnsi="Arial" w:cs="Arial"/>
        </w:rPr>
      </w:pPr>
    </w:p>
    <w:p w14:paraId="7C2B908B" w14:textId="77777777" w:rsidR="00F875AC" w:rsidRPr="00864038" w:rsidRDefault="00F875AC" w:rsidP="00F875AC">
      <w:pPr>
        <w:spacing w:line="276" w:lineRule="auto"/>
        <w:ind w:right="965"/>
        <w:jc w:val="both"/>
        <w:rPr>
          <w:rFonts w:ascii="Arial" w:hAnsi="Arial" w:cs="Arial"/>
        </w:rPr>
      </w:pPr>
    </w:p>
    <w:p w14:paraId="2E552A2B" w14:textId="77777777" w:rsidR="00F875AC" w:rsidRPr="00864038" w:rsidRDefault="00F875AC" w:rsidP="00F875AC">
      <w:pPr>
        <w:spacing w:line="276" w:lineRule="auto"/>
        <w:ind w:right="965"/>
        <w:jc w:val="both"/>
        <w:rPr>
          <w:rFonts w:ascii="Arial" w:hAnsi="Arial" w:cs="Arial"/>
        </w:rPr>
      </w:pPr>
    </w:p>
    <w:p w14:paraId="143F8F43" w14:textId="77777777" w:rsidR="00F875AC" w:rsidRPr="00864038" w:rsidRDefault="00F875AC" w:rsidP="00F875AC">
      <w:pPr>
        <w:spacing w:line="276" w:lineRule="auto"/>
        <w:ind w:right="965"/>
        <w:jc w:val="both"/>
        <w:rPr>
          <w:rFonts w:ascii="Arial" w:hAnsi="Arial" w:cs="Arial"/>
        </w:rPr>
      </w:pPr>
    </w:p>
    <w:p w14:paraId="56CEA9E6" w14:textId="77777777" w:rsidR="00F875AC" w:rsidRPr="00864038" w:rsidRDefault="00F875AC" w:rsidP="00F875AC">
      <w:pPr>
        <w:pStyle w:val="NASLOV40ptGRAY"/>
        <w:spacing w:after="0" w:line="276" w:lineRule="auto"/>
        <w:jc w:val="center"/>
        <w:rPr>
          <w:rFonts w:ascii="Arial" w:hAnsi="Arial" w:cs="Arial"/>
          <w:caps w:val="0"/>
          <w:color w:val="595959"/>
          <w:sz w:val="28"/>
        </w:rPr>
      </w:pPr>
    </w:p>
    <w:p w14:paraId="1E10549E" w14:textId="77777777" w:rsidR="00864038" w:rsidRPr="00864038" w:rsidRDefault="00864038" w:rsidP="00F875AC">
      <w:pPr>
        <w:pStyle w:val="NASLOV40ptGRAY"/>
        <w:spacing w:after="0" w:line="276" w:lineRule="auto"/>
        <w:jc w:val="center"/>
        <w:rPr>
          <w:rFonts w:ascii="Arial" w:hAnsi="Arial" w:cs="Arial"/>
          <w:color w:val="595959"/>
          <w:sz w:val="28"/>
        </w:rPr>
      </w:pPr>
      <w:r w:rsidRPr="00864038">
        <w:rPr>
          <w:rFonts w:ascii="Arial" w:hAnsi="Arial" w:cs="Arial"/>
          <w:color w:val="595959"/>
          <w:sz w:val="28"/>
        </w:rPr>
        <w:t xml:space="preserve">POGODBO </w:t>
      </w:r>
    </w:p>
    <w:p w14:paraId="5CB0B685" w14:textId="03141443" w:rsidR="00645BE8" w:rsidRDefault="00645BE8" w:rsidP="2D7660E6">
      <w:pPr>
        <w:pStyle w:val="NASLOV40ptGRAY"/>
        <w:ind w:right="-24"/>
        <w:jc w:val="center"/>
        <w:rPr>
          <w:rFonts w:ascii="Arial" w:hAnsi="Arial" w:cs="Arial"/>
          <w:sz w:val="28"/>
          <w:szCs w:val="28"/>
        </w:rPr>
      </w:pPr>
      <w:r w:rsidRPr="2D7660E6">
        <w:rPr>
          <w:rFonts w:ascii="Arial" w:hAnsi="Arial" w:cs="Arial"/>
          <w:sz w:val="28"/>
          <w:szCs w:val="28"/>
        </w:rPr>
        <w:t xml:space="preserve">ZA </w:t>
      </w:r>
      <w:r w:rsidR="4CFBF425" w:rsidRPr="2D7660E6">
        <w:rPr>
          <w:rFonts w:ascii="Arial" w:hAnsi="Arial" w:cs="Arial"/>
          <w:sz w:val="28"/>
          <w:szCs w:val="28"/>
        </w:rPr>
        <w:t xml:space="preserve"> PRENOVO 3. NADSTROPJA GLAVNE STAVBE SPLOŠNE BOLNIŠNICE "DR. FRANCA DERGANCA" NOVA GORICA – LEVO KRILO  </w:t>
      </w:r>
    </w:p>
    <w:p w14:paraId="5CCAE70D" w14:textId="77777777" w:rsidR="00645BE8" w:rsidRPr="00864038" w:rsidRDefault="00645BE8" w:rsidP="00F875AC">
      <w:pPr>
        <w:pStyle w:val="NASLOV40ptGRAY"/>
        <w:spacing w:after="0" w:line="276" w:lineRule="auto"/>
        <w:jc w:val="center"/>
        <w:rPr>
          <w:rFonts w:ascii="Arial" w:hAnsi="Arial" w:cs="Arial"/>
          <w:color w:val="595959"/>
          <w:sz w:val="28"/>
        </w:rPr>
      </w:pPr>
    </w:p>
    <w:p w14:paraId="52F576E4" w14:textId="50D6297F" w:rsidR="00F875AC" w:rsidRPr="00864038" w:rsidRDefault="00F875AC" w:rsidP="00F875AC">
      <w:pPr>
        <w:pStyle w:val="NASLOV40ptGRAY"/>
        <w:spacing w:after="0" w:line="276" w:lineRule="auto"/>
        <w:jc w:val="center"/>
        <w:rPr>
          <w:rFonts w:ascii="Arial" w:hAnsi="Arial" w:cs="Arial"/>
          <w:color w:val="595959" w:themeColor="text1" w:themeTint="A6"/>
          <w:sz w:val="28"/>
          <w:szCs w:val="28"/>
        </w:rPr>
      </w:pPr>
      <w:r w:rsidRPr="2D7660E6">
        <w:rPr>
          <w:rFonts w:ascii="Arial" w:hAnsi="Arial" w:cs="Arial"/>
          <w:sz w:val="28"/>
          <w:szCs w:val="28"/>
        </w:rPr>
        <w:t xml:space="preserve">CUP: </w:t>
      </w:r>
      <w:r w:rsidR="00C2721C" w:rsidRPr="00E31715">
        <w:rPr>
          <w:rStyle w:val="normaltextrun"/>
          <w:rFonts w:ascii="Arial" w:hAnsi="Arial" w:cs="Arial"/>
          <w:b/>
          <w:bCs/>
          <w:caps w:val="0"/>
          <w:color w:val="auto"/>
          <w:sz w:val="28"/>
          <w:szCs w:val="28"/>
          <w:bdr w:val="none" w:sz="0" w:space="0" w:color="auto" w:frame="1"/>
        </w:rPr>
        <w:t>B87H17000300007</w:t>
      </w:r>
      <w:r w:rsidR="00645BE8" w:rsidRPr="00E31715">
        <w:rPr>
          <w:rFonts w:ascii="Arial" w:hAnsi="Arial" w:cs="Arial"/>
          <w:color w:val="auto"/>
          <w:sz w:val="28"/>
          <w:szCs w:val="28"/>
        </w:rPr>
        <w:t xml:space="preserve">  </w:t>
      </w:r>
      <w:r w:rsidRPr="2D7660E6">
        <w:rPr>
          <w:rFonts w:ascii="Arial" w:hAnsi="Arial" w:cs="Arial"/>
          <w:sz w:val="28"/>
          <w:szCs w:val="28"/>
        </w:rPr>
        <w:t>CIG:</w:t>
      </w:r>
      <w:r w:rsidRPr="00E31715">
        <w:rPr>
          <w:rFonts w:ascii="Arial" w:hAnsi="Arial" w:cs="Arial"/>
          <w:b/>
          <w:bCs/>
          <w:color w:val="auto"/>
          <w:sz w:val="28"/>
          <w:szCs w:val="28"/>
        </w:rPr>
        <w:t xml:space="preserve"> </w:t>
      </w:r>
      <w:r w:rsidR="00E31715" w:rsidRPr="00E31715">
        <w:rPr>
          <w:rFonts w:ascii="Arial" w:eastAsia="Arial" w:hAnsi="Arial" w:cs="Arial"/>
          <w:b/>
          <w:bCs/>
          <w:color w:val="auto"/>
          <w:sz w:val="28"/>
          <w:szCs w:val="28"/>
        </w:rPr>
        <w:t>8771893B17</w:t>
      </w:r>
      <w:r w:rsidRPr="00864038">
        <w:rPr>
          <w:rFonts w:ascii="Arial" w:hAnsi="Arial" w:cs="Arial"/>
          <w:b/>
          <w:bCs/>
        </w:rPr>
        <w:br w:type="page"/>
      </w:r>
      <w:r w:rsidRPr="00864038">
        <w:rPr>
          <w:rFonts w:ascii="Arial" w:hAnsi="Arial" w:cs="Arial"/>
          <w:b/>
          <w:bCs/>
          <w:sz w:val="22"/>
          <w:szCs w:val="22"/>
        </w:rPr>
        <w:lastRenderedPageBreak/>
        <w:t>UVODNE DOLOČBE</w:t>
      </w:r>
    </w:p>
    <w:p w14:paraId="2DDED901" w14:textId="77777777" w:rsidR="00F875AC" w:rsidRPr="00864038" w:rsidRDefault="00F875AC" w:rsidP="00F875AC">
      <w:pPr>
        <w:numPr>
          <w:ilvl w:val="0"/>
          <w:numId w:val="6"/>
        </w:numPr>
        <w:spacing w:line="276" w:lineRule="auto"/>
        <w:jc w:val="center"/>
        <w:rPr>
          <w:rFonts w:ascii="Arial" w:hAnsi="Arial" w:cs="Arial"/>
          <w:sz w:val="22"/>
          <w:szCs w:val="22"/>
        </w:rPr>
      </w:pPr>
      <w:r w:rsidRPr="00864038">
        <w:rPr>
          <w:rFonts w:ascii="Arial" w:hAnsi="Arial" w:cs="Arial"/>
          <w:sz w:val="22"/>
          <w:szCs w:val="22"/>
        </w:rPr>
        <w:t>člen</w:t>
      </w:r>
    </w:p>
    <w:p w14:paraId="5937BC7A" w14:textId="77777777" w:rsidR="00F875AC" w:rsidRPr="00864038" w:rsidRDefault="00F875AC" w:rsidP="00F875AC">
      <w:pPr>
        <w:spacing w:line="276" w:lineRule="auto"/>
        <w:ind w:left="360"/>
        <w:jc w:val="center"/>
        <w:rPr>
          <w:rFonts w:ascii="Arial" w:hAnsi="Arial" w:cs="Arial"/>
          <w:sz w:val="22"/>
          <w:szCs w:val="22"/>
        </w:rPr>
      </w:pPr>
      <w:r w:rsidRPr="00864038">
        <w:rPr>
          <w:rFonts w:ascii="Arial" w:hAnsi="Arial" w:cs="Arial"/>
          <w:sz w:val="22"/>
          <w:szCs w:val="22"/>
        </w:rPr>
        <w:t>(Uvodna določba)</w:t>
      </w:r>
    </w:p>
    <w:p w14:paraId="4A46683D" w14:textId="1FD85554"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Pogodbeni stranki uvodoma ugotavljata, da je naročnik na Portalu javnih naročil objavil javno naročilo »</w:t>
      </w:r>
      <w:r w:rsidR="00645BE8" w:rsidRPr="00645BE8">
        <w:rPr>
          <w:rFonts w:ascii="Arial" w:hAnsi="Arial" w:cs="Arial"/>
          <w:sz w:val="22"/>
          <w:szCs w:val="22"/>
        </w:rPr>
        <w:t>PRENOV</w:t>
      </w:r>
      <w:r w:rsidR="00645BE8">
        <w:rPr>
          <w:rFonts w:ascii="Arial" w:hAnsi="Arial" w:cs="Arial"/>
          <w:sz w:val="22"/>
          <w:szCs w:val="22"/>
        </w:rPr>
        <w:t>A</w:t>
      </w:r>
      <w:r w:rsidR="00645BE8" w:rsidRPr="00645BE8">
        <w:rPr>
          <w:rFonts w:ascii="Arial" w:hAnsi="Arial" w:cs="Arial"/>
          <w:sz w:val="22"/>
          <w:szCs w:val="22"/>
        </w:rPr>
        <w:t xml:space="preserve"> 3. NADSTROPJA GLAVNE STAVBE SBNG – LEVO KRILO</w:t>
      </w:r>
      <w:r w:rsidRPr="00864038">
        <w:rPr>
          <w:rFonts w:ascii="Arial" w:hAnsi="Arial" w:cs="Arial"/>
          <w:sz w:val="22"/>
          <w:szCs w:val="22"/>
        </w:rPr>
        <w:t>«, št ..........,  z dne .........., na osnovi katerega je bil z odločitvijo o oddaji javnega naročila kot najugodnejši ponudnik izbran izvajalec.</w:t>
      </w:r>
    </w:p>
    <w:p w14:paraId="0A19D6C9" w14:textId="77777777" w:rsidR="00F875AC" w:rsidRPr="00864038" w:rsidRDefault="00F875AC" w:rsidP="00F875AC">
      <w:pPr>
        <w:spacing w:line="276" w:lineRule="auto"/>
        <w:rPr>
          <w:rFonts w:ascii="Arial" w:hAnsi="Arial" w:cs="Arial"/>
          <w:b/>
          <w:sz w:val="22"/>
          <w:szCs w:val="22"/>
        </w:rPr>
      </w:pPr>
    </w:p>
    <w:p w14:paraId="1C51A2B5" w14:textId="77777777" w:rsidR="00F875AC" w:rsidRPr="00864038" w:rsidRDefault="00F875AC" w:rsidP="00F875AC">
      <w:pPr>
        <w:numPr>
          <w:ilvl w:val="0"/>
          <w:numId w:val="8"/>
        </w:numPr>
        <w:spacing w:line="276" w:lineRule="auto"/>
        <w:ind w:left="284" w:hanging="284"/>
        <w:rPr>
          <w:rFonts w:ascii="Arial" w:hAnsi="Arial" w:cs="Arial"/>
          <w:b/>
          <w:sz w:val="22"/>
          <w:szCs w:val="22"/>
        </w:rPr>
      </w:pPr>
      <w:r w:rsidRPr="00864038">
        <w:rPr>
          <w:rFonts w:ascii="Arial" w:hAnsi="Arial" w:cs="Arial"/>
          <w:b/>
          <w:sz w:val="22"/>
          <w:szCs w:val="22"/>
        </w:rPr>
        <w:t>PREDMET POGODBE</w:t>
      </w:r>
    </w:p>
    <w:p w14:paraId="02DBAA63" w14:textId="77777777" w:rsidR="00F875AC" w:rsidRPr="00864038" w:rsidRDefault="00F875AC" w:rsidP="00F875AC">
      <w:pPr>
        <w:numPr>
          <w:ilvl w:val="0"/>
          <w:numId w:val="6"/>
        </w:numPr>
        <w:spacing w:line="276" w:lineRule="auto"/>
        <w:jc w:val="center"/>
        <w:rPr>
          <w:rFonts w:ascii="Arial" w:hAnsi="Arial" w:cs="Arial"/>
          <w:sz w:val="22"/>
          <w:szCs w:val="22"/>
        </w:rPr>
      </w:pPr>
      <w:r w:rsidRPr="00864038">
        <w:rPr>
          <w:rFonts w:ascii="Arial" w:hAnsi="Arial" w:cs="Arial"/>
          <w:sz w:val="22"/>
          <w:szCs w:val="22"/>
        </w:rPr>
        <w:t>člen</w:t>
      </w:r>
    </w:p>
    <w:p w14:paraId="40244705" w14:textId="77777777" w:rsidR="00F875AC" w:rsidRPr="00864038" w:rsidRDefault="00F875AC" w:rsidP="00F875AC">
      <w:pPr>
        <w:spacing w:line="276" w:lineRule="auto"/>
        <w:jc w:val="center"/>
        <w:rPr>
          <w:rFonts w:ascii="Arial" w:hAnsi="Arial" w:cs="Arial"/>
          <w:sz w:val="22"/>
          <w:szCs w:val="22"/>
        </w:rPr>
      </w:pPr>
      <w:r w:rsidRPr="00864038">
        <w:rPr>
          <w:rFonts w:ascii="Arial" w:hAnsi="Arial" w:cs="Arial"/>
          <w:sz w:val="22"/>
          <w:szCs w:val="22"/>
        </w:rPr>
        <w:t>(Predmet pogodbe)</w:t>
      </w:r>
    </w:p>
    <w:p w14:paraId="4AC5675B" w14:textId="7214DA1A" w:rsidR="00F875AC" w:rsidRPr="00864038" w:rsidRDefault="00F875AC" w:rsidP="00F875AC">
      <w:pPr>
        <w:tabs>
          <w:tab w:val="left" w:pos="10065"/>
        </w:tabs>
        <w:spacing w:line="276" w:lineRule="auto"/>
        <w:ind w:right="-46"/>
        <w:jc w:val="both"/>
        <w:rPr>
          <w:rFonts w:ascii="Arial" w:hAnsi="Arial" w:cs="Arial"/>
          <w:sz w:val="22"/>
          <w:szCs w:val="22"/>
        </w:rPr>
      </w:pPr>
      <w:r w:rsidRPr="00864038">
        <w:rPr>
          <w:rFonts w:ascii="Arial" w:hAnsi="Arial" w:cs="Arial"/>
          <w:sz w:val="22"/>
          <w:szCs w:val="22"/>
        </w:rPr>
        <w:t>S to pogodbo naročnik naroča, izvajalec pa prevzame</w:t>
      </w:r>
      <w:r w:rsidRPr="00864038">
        <w:rPr>
          <w:rFonts w:ascii="Arial" w:hAnsi="Arial" w:cs="Arial"/>
          <w:color w:val="FF0000"/>
          <w:sz w:val="22"/>
          <w:szCs w:val="22"/>
        </w:rPr>
        <w:t xml:space="preserve"> </w:t>
      </w:r>
      <w:r w:rsidRPr="00864038">
        <w:rPr>
          <w:rFonts w:ascii="Arial" w:hAnsi="Arial" w:cs="Arial"/>
          <w:sz w:val="22"/>
          <w:szCs w:val="22"/>
        </w:rPr>
        <w:t xml:space="preserve">v izvedbo </w:t>
      </w:r>
      <w:r w:rsidR="00645BE8">
        <w:rPr>
          <w:rFonts w:ascii="Arial" w:hAnsi="Arial" w:cs="Arial"/>
          <w:sz w:val="22"/>
          <w:szCs w:val="22"/>
        </w:rPr>
        <w:t xml:space="preserve">elektroinštalacijska, strojnoinštalacijska, gradbenoobrtniška ter ostala potrebna </w:t>
      </w:r>
      <w:r w:rsidRPr="00864038">
        <w:rPr>
          <w:rFonts w:ascii="Arial" w:hAnsi="Arial" w:cs="Arial"/>
          <w:sz w:val="22"/>
          <w:szCs w:val="22"/>
        </w:rPr>
        <w:t xml:space="preserve">dela za potrebe </w:t>
      </w:r>
      <w:r w:rsidR="00645BE8">
        <w:rPr>
          <w:rFonts w:ascii="Arial" w:hAnsi="Arial" w:cs="Arial"/>
          <w:sz w:val="22"/>
          <w:szCs w:val="22"/>
        </w:rPr>
        <w:t>prenove 3. nadstropja glavne stavbe Splošne bolnišnice Nova Gorica – levo krilo</w:t>
      </w:r>
      <w:r w:rsidRPr="00864038">
        <w:rPr>
          <w:rFonts w:ascii="Arial" w:hAnsi="Arial" w:cs="Arial"/>
          <w:sz w:val="22"/>
          <w:szCs w:val="22"/>
        </w:rPr>
        <w:t>. Dela so opredeljena v popisu del, projektni dokumentaciji in dokumentaciji v zvezi z oddajo javnega naročila.</w:t>
      </w:r>
    </w:p>
    <w:p w14:paraId="121AE50E" w14:textId="77777777" w:rsidR="00F875AC" w:rsidRPr="00864038" w:rsidRDefault="00F875AC" w:rsidP="00F875AC">
      <w:pPr>
        <w:tabs>
          <w:tab w:val="left" w:pos="10065"/>
        </w:tabs>
        <w:spacing w:line="276" w:lineRule="auto"/>
        <w:ind w:right="-46"/>
        <w:jc w:val="both"/>
        <w:rPr>
          <w:rFonts w:ascii="Arial" w:hAnsi="Arial" w:cs="Arial"/>
          <w:sz w:val="22"/>
          <w:szCs w:val="22"/>
        </w:rPr>
      </w:pPr>
    </w:p>
    <w:p w14:paraId="2CD1F924" w14:textId="77777777" w:rsidR="00F875AC" w:rsidRPr="00864038" w:rsidRDefault="00F875AC" w:rsidP="00F875AC">
      <w:pPr>
        <w:numPr>
          <w:ilvl w:val="0"/>
          <w:numId w:val="6"/>
        </w:numPr>
        <w:spacing w:line="276" w:lineRule="auto"/>
        <w:jc w:val="center"/>
        <w:rPr>
          <w:rFonts w:ascii="Arial" w:hAnsi="Arial" w:cs="Arial"/>
          <w:sz w:val="22"/>
          <w:szCs w:val="22"/>
        </w:rPr>
      </w:pPr>
      <w:r w:rsidRPr="00864038">
        <w:rPr>
          <w:rFonts w:ascii="Arial" w:hAnsi="Arial" w:cs="Arial"/>
          <w:sz w:val="22"/>
          <w:szCs w:val="22"/>
        </w:rPr>
        <w:t>člen</w:t>
      </w:r>
    </w:p>
    <w:p w14:paraId="0E4FB69E" w14:textId="77777777" w:rsidR="00F875AC" w:rsidRPr="00864038" w:rsidRDefault="00F875AC" w:rsidP="00F875AC">
      <w:pPr>
        <w:spacing w:line="276" w:lineRule="auto"/>
        <w:jc w:val="center"/>
        <w:rPr>
          <w:rFonts w:ascii="Arial" w:hAnsi="Arial" w:cs="Arial"/>
          <w:sz w:val="22"/>
          <w:szCs w:val="22"/>
        </w:rPr>
      </w:pPr>
      <w:r w:rsidRPr="00864038">
        <w:rPr>
          <w:rFonts w:ascii="Arial" w:hAnsi="Arial" w:cs="Arial"/>
          <w:sz w:val="22"/>
          <w:szCs w:val="22"/>
        </w:rPr>
        <w:t>(Priloge k pogodbi in Veljavna določila)</w:t>
      </w:r>
    </w:p>
    <w:p w14:paraId="231D8B64"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Dela iz drugega člena pogodbe se izvajalec zaveže opraviti na osnovi te pogodbe in ob upoštevanju naslednjih dokumentov:</w:t>
      </w:r>
    </w:p>
    <w:p w14:paraId="3F793373" w14:textId="77777777" w:rsidR="00F875AC" w:rsidRPr="00864038" w:rsidRDefault="00F875AC" w:rsidP="00F875AC">
      <w:pPr>
        <w:numPr>
          <w:ilvl w:val="0"/>
          <w:numId w:val="17"/>
        </w:numPr>
        <w:spacing w:line="276" w:lineRule="auto"/>
        <w:jc w:val="both"/>
        <w:rPr>
          <w:rFonts w:ascii="Arial" w:hAnsi="Arial" w:cs="Arial"/>
          <w:sz w:val="22"/>
          <w:szCs w:val="22"/>
        </w:rPr>
      </w:pPr>
      <w:r w:rsidRPr="00864038">
        <w:rPr>
          <w:rFonts w:ascii="Arial" w:hAnsi="Arial" w:cs="Arial"/>
          <w:sz w:val="22"/>
          <w:szCs w:val="22"/>
        </w:rPr>
        <w:t xml:space="preserve">dokumentacije v zvezi z oddajo javnega naročila, </w:t>
      </w:r>
    </w:p>
    <w:p w14:paraId="27B79E7E" w14:textId="77777777" w:rsidR="00F875AC" w:rsidRPr="00864038" w:rsidRDefault="00F875AC" w:rsidP="00F875AC">
      <w:pPr>
        <w:numPr>
          <w:ilvl w:val="0"/>
          <w:numId w:val="17"/>
        </w:numPr>
        <w:spacing w:line="276" w:lineRule="auto"/>
        <w:jc w:val="both"/>
        <w:rPr>
          <w:rFonts w:ascii="Arial" w:hAnsi="Arial" w:cs="Arial"/>
          <w:sz w:val="22"/>
          <w:szCs w:val="22"/>
        </w:rPr>
      </w:pPr>
      <w:r w:rsidRPr="00864038">
        <w:rPr>
          <w:rFonts w:ascii="Arial" w:hAnsi="Arial" w:cs="Arial"/>
          <w:sz w:val="22"/>
          <w:szCs w:val="22"/>
        </w:rPr>
        <w:t>projektne dokumentacije št .....,</w:t>
      </w:r>
    </w:p>
    <w:p w14:paraId="4A4807D6" w14:textId="77777777" w:rsidR="00F875AC" w:rsidRPr="00864038" w:rsidRDefault="00F875AC" w:rsidP="00F875AC">
      <w:pPr>
        <w:numPr>
          <w:ilvl w:val="0"/>
          <w:numId w:val="17"/>
        </w:numPr>
        <w:spacing w:line="276" w:lineRule="auto"/>
        <w:jc w:val="both"/>
        <w:rPr>
          <w:rFonts w:ascii="Arial" w:hAnsi="Arial" w:cs="Arial"/>
          <w:sz w:val="22"/>
          <w:szCs w:val="22"/>
        </w:rPr>
      </w:pPr>
      <w:r w:rsidRPr="00864038">
        <w:rPr>
          <w:rFonts w:ascii="Arial" w:hAnsi="Arial" w:cs="Arial"/>
          <w:sz w:val="22"/>
          <w:szCs w:val="22"/>
        </w:rPr>
        <w:t>ponudbe izvajalca z dne ........... (v nadaljnjem besedilu: ponudba),</w:t>
      </w:r>
    </w:p>
    <w:p w14:paraId="48618232" w14:textId="77777777" w:rsidR="00F875AC" w:rsidRPr="00864038" w:rsidRDefault="00F875AC" w:rsidP="00F875AC">
      <w:pPr>
        <w:numPr>
          <w:ilvl w:val="0"/>
          <w:numId w:val="17"/>
        </w:numPr>
        <w:spacing w:line="276" w:lineRule="auto"/>
        <w:jc w:val="both"/>
        <w:rPr>
          <w:rFonts w:ascii="Arial" w:hAnsi="Arial" w:cs="Arial"/>
          <w:sz w:val="22"/>
          <w:szCs w:val="22"/>
        </w:rPr>
      </w:pPr>
      <w:r w:rsidRPr="00864038">
        <w:rPr>
          <w:rFonts w:ascii="Arial" w:hAnsi="Arial" w:cs="Arial"/>
          <w:sz w:val="22"/>
          <w:szCs w:val="22"/>
        </w:rPr>
        <w:t>garancijskih dokumentov,</w:t>
      </w:r>
    </w:p>
    <w:p w14:paraId="5FCC8FC1" w14:textId="77777777" w:rsidR="00F875AC" w:rsidRPr="00864038" w:rsidRDefault="00F875AC" w:rsidP="00F875AC">
      <w:pPr>
        <w:numPr>
          <w:ilvl w:val="0"/>
          <w:numId w:val="17"/>
        </w:numPr>
        <w:spacing w:line="276" w:lineRule="auto"/>
        <w:jc w:val="both"/>
        <w:rPr>
          <w:rFonts w:ascii="Arial" w:hAnsi="Arial" w:cs="Arial"/>
          <w:sz w:val="22"/>
          <w:szCs w:val="22"/>
        </w:rPr>
      </w:pPr>
      <w:r w:rsidRPr="00864038">
        <w:rPr>
          <w:rFonts w:ascii="Arial" w:hAnsi="Arial" w:cs="Arial"/>
          <w:sz w:val="22"/>
          <w:szCs w:val="22"/>
        </w:rPr>
        <w:t>podrobnega terminskega plana,</w:t>
      </w:r>
    </w:p>
    <w:p w14:paraId="45B3C5EA" w14:textId="77777777" w:rsidR="00F875AC" w:rsidRPr="00864038" w:rsidRDefault="00F875AC" w:rsidP="00F875AC">
      <w:pPr>
        <w:numPr>
          <w:ilvl w:val="0"/>
          <w:numId w:val="17"/>
        </w:numPr>
        <w:spacing w:line="276" w:lineRule="auto"/>
        <w:jc w:val="both"/>
        <w:rPr>
          <w:rFonts w:ascii="Arial" w:hAnsi="Arial" w:cs="Arial"/>
          <w:sz w:val="22"/>
          <w:szCs w:val="22"/>
        </w:rPr>
      </w:pPr>
      <w:r w:rsidRPr="00864038">
        <w:rPr>
          <w:rFonts w:ascii="Arial" w:hAnsi="Arial" w:cs="Arial"/>
          <w:sz w:val="22"/>
          <w:szCs w:val="22"/>
        </w:rPr>
        <w:t>načrta organizacije gradbišča, načrta ukrepov za varno delo,</w:t>
      </w:r>
    </w:p>
    <w:p w14:paraId="1CBC83F1" w14:textId="77777777" w:rsidR="00F875AC" w:rsidRPr="00864038" w:rsidRDefault="00F875AC" w:rsidP="00F875AC">
      <w:pPr>
        <w:numPr>
          <w:ilvl w:val="0"/>
          <w:numId w:val="17"/>
        </w:numPr>
        <w:spacing w:line="276" w:lineRule="auto"/>
        <w:jc w:val="both"/>
        <w:rPr>
          <w:rFonts w:ascii="Arial" w:hAnsi="Arial" w:cs="Arial"/>
          <w:sz w:val="22"/>
          <w:szCs w:val="22"/>
        </w:rPr>
      </w:pPr>
      <w:r w:rsidRPr="00864038">
        <w:rPr>
          <w:rFonts w:ascii="Arial" w:hAnsi="Arial" w:cs="Arial"/>
          <w:sz w:val="22"/>
          <w:szCs w:val="22"/>
        </w:rPr>
        <w:t>seznama odgovornega osebja,</w:t>
      </w:r>
    </w:p>
    <w:p w14:paraId="071E778A" w14:textId="77777777" w:rsidR="00F875AC" w:rsidRPr="00864038" w:rsidRDefault="00F875AC" w:rsidP="00F875AC">
      <w:pPr>
        <w:numPr>
          <w:ilvl w:val="0"/>
          <w:numId w:val="17"/>
        </w:numPr>
        <w:spacing w:line="276" w:lineRule="auto"/>
        <w:jc w:val="both"/>
        <w:rPr>
          <w:rFonts w:ascii="Arial" w:hAnsi="Arial" w:cs="Arial"/>
          <w:sz w:val="22"/>
          <w:szCs w:val="22"/>
        </w:rPr>
      </w:pPr>
      <w:r w:rsidRPr="00864038">
        <w:rPr>
          <w:rFonts w:ascii="Arial" w:hAnsi="Arial" w:cs="Arial"/>
          <w:sz w:val="22"/>
          <w:szCs w:val="22"/>
        </w:rPr>
        <w:t>soglasja podizvajalcev za neposredna plačila.</w:t>
      </w:r>
    </w:p>
    <w:p w14:paraId="36DCAB72" w14:textId="77777777" w:rsidR="00F875AC" w:rsidRPr="00864038" w:rsidRDefault="00F875AC" w:rsidP="00F875AC">
      <w:pPr>
        <w:spacing w:line="276" w:lineRule="auto"/>
        <w:jc w:val="both"/>
        <w:rPr>
          <w:rFonts w:ascii="Arial" w:hAnsi="Arial" w:cs="Arial"/>
          <w:b/>
          <w:sz w:val="22"/>
          <w:szCs w:val="22"/>
        </w:rPr>
      </w:pPr>
    </w:p>
    <w:p w14:paraId="4AAA04BD"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V prejšnjem odstavku navedeni dokumenti so priloga k tej pogodbi in se štejejo za njen sestavni del.</w:t>
      </w:r>
    </w:p>
    <w:p w14:paraId="778495B5"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Izvajanje te pogodbe je, razen z določili, vsebovanimi v sami pogodbi in prilogah, urejeno še:</w:t>
      </w:r>
    </w:p>
    <w:p w14:paraId="347032CC"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a) z določili Zakonika izvedbenih odlokov za specifična določila iz Zakonika in na splošno z določili, ki se uporabljajo za pogodbe javne uprave,</w:t>
      </w:r>
    </w:p>
    <w:p w14:paraId="4F598145"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b) s Civilnim zakonikom in drugimi predpisi s področja pogodb zasebnega prava za področja, ki niso urejena z zgoraj navedenimi določili,</w:t>
      </w:r>
    </w:p>
    <w:p w14:paraId="37C100A5"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c) s kodeksom ravnanja EZTS GO.</w:t>
      </w:r>
    </w:p>
    <w:p w14:paraId="024285D9"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Določila te pogodbe so avtomatsko nadomeščena, spremenjena oziroma razveljavljena v primeru obvezujočih določb zakonov oziroma uredb, ki začnejo veljati kasneje, pri čemer se v primeru, da pride do obvezujočih sprememb cen, ki so za EZTS GO ugodnejše, naročnik odpove vložitvi predloga za začetek postopka oziroma vlaganju ugovorov za začasno prekinitev oziroma odpoved obstoječega pogodbenega razmerja.</w:t>
      </w:r>
    </w:p>
    <w:p w14:paraId="4D158962"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V primeru nesoglasja oziroma nasprotij imajo razpisne listine in dokumenti, ki jih izdela EZTS GO prevladujoč značaj nad razpisnimi listinami in dokumenti, ki jih predloži izvajalec, razen morebitnih predlaganih izboljšav na predlog izvajalca, ki jih sprejme EZTS GO.</w:t>
      </w:r>
    </w:p>
    <w:p w14:paraId="4E444D3E" w14:textId="77777777" w:rsidR="00F875AC" w:rsidRPr="00864038" w:rsidRDefault="00F875AC" w:rsidP="00F875AC">
      <w:pPr>
        <w:spacing w:line="276" w:lineRule="auto"/>
        <w:jc w:val="both"/>
        <w:rPr>
          <w:rFonts w:ascii="Arial" w:hAnsi="Arial" w:cs="Arial"/>
          <w:sz w:val="22"/>
          <w:szCs w:val="22"/>
        </w:rPr>
      </w:pPr>
    </w:p>
    <w:p w14:paraId="2D542FCC" w14:textId="77777777" w:rsidR="00F875AC" w:rsidRPr="00864038" w:rsidRDefault="00F875AC" w:rsidP="00F875AC">
      <w:pPr>
        <w:numPr>
          <w:ilvl w:val="0"/>
          <w:numId w:val="6"/>
        </w:numPr>
        <w:spacing w:line="276" w:lineRule="auto"/>
        <w:jc w:val="center"/>
        <w:rPr>
          <w:rFonts w:ascii="Arial" w:hAnsi="Arial" w:cs="Arial"/>
          <w:sz w:val="22"/>
          <w:szCs w:val="22"/>
        </w:rPr>
      </w:pPr>
      <w:r w:rsidRPr="00864038">
        <w:rPr>
          <w:rFonts w:ascii="Arial" w:hAnsi="Arial" w:cs="Arial"/>
          <w:sz w:val="22"/>
          <w:szCs w:val="22"/>
        </w:rPr>
        <w:t>člen</w:t>
      </w:r>
    </w:p>
    <w:p w14:paraId="11BA6AA5" w14:textId="77777777" w:rsidR="00F875AC" w:rsidRPr="00864038" w:rsidRDefault="00F875AC" w:rsidP="00F875AC">
      <w:pPr>
        <w:spacing w:line="276" w:lineRule="auto"/>
        <w:jc w:val="center"/>
        <w:rPr>
          <w:rFonts w:ascii="Arial" w:hAnsi="Arial" w:cs="Arial"/>
          <w:sz w:val="22"/>
          <w:szCs w:val="22"/>
        </w:rPr>
      </w:pPr>
      <w:r w:rsidRPr="00864038">
        <w:rPr>
          <w:rFonts w:ascii="Arial" w:hAnsi="Arial" w:cs="Arial"/>
          <w:sz w:val="22"/>
          <w:szCs w:val="22"/>
        </w:rPr>
        <w:t>(Obdelava osebnih podatkov)</w:t>
      </w:r>
    </w:p>
    <w:p w14:paraId="379A04FF"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 xml:space="preserve">Stranki izjavita, da sta si medsebojno s pisnim obvestilom pred podpisom te pogodbe sporočili informacije v skladu s členom 13 UREDBE EU 2016/679 EVROPSKEGA PARLAMENTA IN SVETA </w:t>
      </w:r>
      <w:r w:rsidRPr="00864038">
        <w:rPr>
          <w:rFonts w:ascii="Arial" w:hAnsi="Arial" w:cs="Arial"/>
          <w:sz w:val="22"/>
          <w:szCs w:val="22"/>
        </w:rPr>
        <w:lastRenderedPageBreak/>
        <w:t>o »varstvu posameznikov pri obdelavi osebnih podatkov in o prostem pretoku takih podatkov« o obdelavi osebnih podatkov, posredovanih za izvajanje te pogodbe in da sta seznanjeni s svojimi pravicami na podlagi člena 7 navedene Uredbe.</w:t>
      </w:r>
    </w:p>
    <w:p w14:paraId="2ABE884C" w14:textId="77777777" w:rsidR="00F875AC" w:rsidRPr="00864038" w:rsidRDefault="00F875AC" w:rsidP="00F875AC">
      <w:pPr>
        <w:jc w:val="both"/>
        <w:rPr>
          <w:rFonts w:ascii="Arial" w:hAnsi="Arial" w:cs="Arial"/>
          <w:sz w:val="22"/>
          <w:szCs w:val="22"/>
        </w:rPr>
      </w:pPr>
      <w:r w:rsidRPr="00864038">
        <w:rPr>
          <w:rFonts w:ascii="Arial" w:hAnsi="Arial" w:cs="Arial"/>
        </w:rPr>
        <w:t>Za podatke v obdelavi pri zgoraj navedeni službi je upravljavec EZTS GO</w:t>
      </w:r>
      <w:bookmarkStart w:id="0" w:name="_Hlk516666163"/>
      <w:r w:rsidRPr="00864038">
        <w:rPr>
          <w:rFonts w:ascii="Arial" w:hAnsi="Arial" w:cs="Arial"/>
          <w:sz w:val="22"/>
          <w:szCs w:val="22"/>
        </w:rPr>
        <w:t>: info@euro-go.eu</w:t>
      </w:r>
      <w:bookmarkEnd w:id="0"/>
      <w:r w:rsidRPr="00864038">
        <w:rPr>
          <w:rFonts w:ascii="Arial" w:hAnsi="Arial" w:cs="Arial"/>
          <w:sz w:val="22"/>
          <w:szCs w:val="22"/>
        </w:rPr>
        <w:t>.</w:t>
      </w:r>
    </w:p>
    <w:p w14:paraId="6A7FA765"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Pooblaščeno osebo za varstvo podatkov je mogoče kontaktirati na naslov elektronske pošte: info@euro-go.eu.</w:t>
      </w:r>
    </w:p>
    <w:p w14:paraId="3E45BB16" w14:textId="77777777" w:rsidR="00F875AC" w:rsidRPr="00645BE8" w:rsidRDefault="00F875AC" w:rsidP="00F875AC">
      <w:pPr>
        <w:jc w:val="both"/>
        <w:rPr>
          <w:rFonts w:ascii="Arial" w:hAnsi="Arial" w:cs="Arial"/>
          <w:sz w:val="22"/>
          <w:szCs w:val="22"/>
        </w:rPr>
      </w:pPr>
      <w:r w:rsidRPr="00864038">
        <w:rPr>
          <w:rFonts w:ascii="Arial" w:hAnsi="Arial" w:cs="Arial"/>
          <w:sz w:val="22"/>
          <w:szCs w:val="22"/>
        </w:rPr>
        <w:t xml:space="preserve">Upravljavec </w:t>
      </w:r>
      <w:r w:rsidRPr="00645BE8">
        <w:rPr>
          <w:rFonts w:ascii="Arial" w:hAnsi="Arial" w:cs="Arial"/>
          <w:sz w:val="22"/>
          <w:szCs w:val="22"/>
        </w:rPr>
        <w:t>izvajalca je __________: mail _______.</w:t>
      </w:r>
    </w:p>
    <w:p w14:paraId="14271C54" w14:textId="77777777" w:rsidR="00F875AC" w:rsidRPr="00645BE8" w:rsidRDefault="00F875AC" w:rsidP="00F875AC">
      <w:pPr>
        <w:jc w:val="both"/>
        <w:rPr>
          <w:rFonts w:ascii="Arial" w:hAnsi="Arial" w:cs="Arial"/>
          <w:sz w:val="22"/>
          <w:szCs w:val="22"/>
        </w:rPr>
      </w:pPr>
      <w:r w:rsidRPr="00645BE8">
        <w:rPr>
          <w:rFonts w:ascii="Arial" w:hAnsi="Arial" w:cs="Arial"/>
          <w:sz w:val="22"/>
          <w:szCs w:val="22"/>
        </w:rPr>
        <w:t>Pooblaščeno osebo za varstvo podatkov (DPO) je mogoče kontaktirati na naslov elektronske pošte __________.</w:t>
      </w:r>
    </w:p>
    <w:p w14:paraId="3B76741E" w14:textId="77777777" w:rsidR="00F875AC" w:rsidRPr="00645BE8" w:rsidRDefault="00F875AC" w:rsidP="00F875AC">
      <w:pPr>
        <w:jc w:val="both"/>
        <w:rPr>
          <w:rFonts w:ascii="Arial" w:hAnsi="Arial" w:cs="Arial"/>
          <w:sz w:val="22"/>
          <w:szCs w:val="22"/>
        </w:rPr>
      </w:pPr>
      <w:r w:rsidRPr="00645BE8">
        <w:rPr>
          <w:rFonts w:ascii="Arial" w:hAnsi="Arial" w:cs="Arial"/>
          <w:sz w:val="22"/>
          <w:szCs w:val="22"/>
        </w:rPr>
        <w:t xml:space="preserve">EZTS GO obdeluje podatke, ki so mu posredovani v zvezi z vodenjem te pogodbe in njenim ekonomskim ter administrativnim izvajanjem za izpolnjevanje pravnih obveznosti v zvezi s pogodbo ter za namene preučevanja in v statistične namene. </w:t>
      </w:r>
      <w:r w:rsidRPr="00BC31C1">
        <w:rPr>
          <w:rFonts w:ascii="Arial" w:hAnsi="Arial" w:cs="Arial"/>
          <w:sz w:val="22"/>
          <w:szCs w:val="22"/>
        </w:rPr>
        <w:t>S podpisom te pogodbe izvajalec izrecno dovoljuje objavo navedenih podatkov, ki se obdelujejo v anonimni obliki, na spletni strani http://www.euro-go.eu.</w:t>
      </w:r>
    </w:p>
    <w:p w14:paraId="4A51862E" w14:textId="77777777" w:rsidR="00F875AC" w:rsidRPr="00645BE8" w:rsidRDefault="00F875AC" w:rsidP="00F875AC">
      <w:pPr>
        <w:jc w:val="both"/>
        <w:rPr>
          <w:rFonts w:ascii="Arial" w:hAnsi="Arial" w:cs="Arial"/>
          <w:sz w:val="22"/>
          <w:szCs w:val="22"/>
        </w:rPr>
      </w:pPr>
      <w:r w:rsidRPr="00645BE8">
        <w:rPr>
          <w:rFonts w:ascii="Arial" w:hAnsi="Arial" w:cs="Arial"/>
          <w:sz w:val="22"/>
          <w:szCs w:val="22"/>
        </w:rPr>
        <w:t>Če bo obstajal namen dodatno obdelovati osebne podatke v druge namene, razen zgoraj omenjenih, bo pred nadaljnjo obdelavo posredovano naknadno obvestilo v zvezi z navedenim.</w:t>
      </w:r>
    </w:p>
    <w:p w14:paraId="3495600A" w14:textId="77777777" w:rsidR="00F875AC" w:rsidRPr="00645BE8" w:rsidRDefault="00F875AC" w:rsidP="00F875AC">
      <w:pPr>
        <w:jc w:val="both"/>
        <w:rPr>
          <w:rFonts w:ascii="Arial" w:hAnsi="Arial" w:cs="Arial"/>
          <w:sz w:val="22"/>
          <w:szCs w:val="22"/>
        </w:rPr>
      </w:pPr>
      <w:r w:rsidRPr="00645BE8">
        <w:rPr>
          <w:rFonts w:ascii="Arial" w:hAnsi="Arial" w:cs="Arial"/>
          <w:sz w:val="22"/>
          <w:szCs w:val="22"/>
        </w:rPr>
        <w:t>Obdelava bo potekala avtomatsko in ročno ob upoštevanju določil člena 32 Uredbe GDPR 2016/679 s področja varnostnih ukrepov, ki jih izvajajo osebe s posebnim dovoljenjem za namene izvajanja člena 29 Uredbe GDPR 2016/679. Opozarjamo, da bodo, ob upoštevanju načel zakonitosti, omejitve namena in najmanjšega obsega podatkov v skladu s členom 5 Uredbe GDPR 2016/679, vaši osebni podatki hranjeni toliko časa, kot bo potrebno za namene, za katere se osebni podatki zbirajo in obdelujejo. Stranki izjavita, da so podatki, posredovani s to listino, točni in verodostojni ter se vzajemno odvezujeta vsakršne odgovornosti za materialne napake pri njihovem izpolnjevanju oziroma za napake, ki bi bile posledica netočnega knjiženja podatkov v elektronskih in papirnatih arhivih.</w:t>
      </w:r>
    </w:p>
    <w:p w14:paraId="6192247D" w14:textId="77777777" w:rsidR="00F875AC" w:rsidRPr="00645BE8" w:rsidRDefault="00F875AC" w:rsidP="00F875AC">
      <w:pPr>
        <w:jc w:val="both"/>
        <w:rPr>
          <w:rFonts w:ascii="Arial" w:hAnsi="Arial" w:cs="Arial"/>
          <w:sz w:val="22"/>
          <w:szCs w:val="22"/>
        </w:rPr>
      </w:pPr>
      <w:r w:rsidRPr="00645BE8">
        <w:rPr>
          <w:rFonts w:ascii="Arial" w:hAnsi="Arial" w:cs="Arial"/>
          <w:sz w:val="22"/>
          <w:szCs w:val="22"/>
        </w:rPr>
        <w:t>Izvajalec se obveže, da bo:</w:t>
      </w:r>
    </w:p>
    <w:p w14:paraId="3E8ECCD7" w14:textId="77777777" w:rsidR="00F875AC" w:rsidRPr="00645BE8" w:rsidRDefault="00F875AC" w:rsidP="00F875AC">
      <w:pPr>
        <w:jc w:val="both"/>
        <w:rPr>
          <w:rFonts w:ascii="Arial" w:hAnsi="Arial" w:cs="Arial"/>
          <w:sz w:val="22"/>
          <w:szCs w:val="22"/>
        </w:rPr>
      </w:pPr>
      <w:r w:rsidRPr="00645BE8">
        <w:rPr>
          <w:rFonts w:ascii="Arial" w:hAnsi="Arial" w:cs="Arial"/>
          <w:sz w:val="22"/>
          <w:szCs w:val="22"/>
        </w:rPr>
        <w:t>- zagotavljal, da bo obdelava potekala ob celovitem spoštovanju veljavne zakonodaje in predpisov za zaščito osebnih podatkov, vključno - poleg navedene Uredbe GDPR 2016/679 - tudi z dodatnimi odločbami, uradnimi obvestili, splošnimi soglasji in odločitvami na splošno, ki jih izda združenje EZTS GO nadzorniku za varstvo osebnih podatkov (v nadaljevanju imenovan: "nadzornik"),</w:t>
      </w:r>
    </w:p>
    <w:p w14:paraId="0755307F" w14:textId="77777777" w:rsidR="00F875AC" w:rsidRPr="00645BE8" w:rsidRDefault="00F875AC" w:rsidP="00F875AC">
      <w:pPr>
        <w:jc w:val="both"/>
        <w:rPr>
          <w:rFonts w:ascii="Arial" w:hAnsi="Arial" w:cs="Arial"/>
          <w:sz w:val="22"/>
          <w:szCs w:val="22"/>
        </w:rPr>
      </w:pPr>
      <w:r w:rsidRPr="00645BE8">
        <w:rPr>
          <w:rFonts w:ascii="Arial" w:hAnsi="Arial" w:cs="Arial"/>
          <w:sz w:val="22"/>
          <w:szCs w:val="22"/>
        </w:rPr>
        <w:t>- izvajal samo tisto funkcionalno potrebno obdelavo in obdelavo, povezano z izvajanjem pogodbenih storitev, združljivo z nameni, v katere so podatki zbrani,</w:t>
      </w:r>
    </w:p>
    <w:p w14:paraId="6A322A30" w14:textId="77777777" w:rsidR="00F875AC" w:rsidRPr="00645BE8" w:rsidRDefault="00F875AC" w:rsidP="00F875AC">
      <w:pPr>
        <w:jc w:val="both"/>
        <w:rPr>
          <w:rFonts w:ascii="Arial" w:hAnsi="Arial" w:cs="Arial"/>
          <w:sz w:val="22"/>
          <w:szCs w:val="22"/>
        </w:rPr>
      </w:pPr>
      <w:r w:rsidRPr="00645BE8">
        <w:rPr>
          <w:rFonts w:ascii="Arial" w:hAnsi="Arial" w:cs="Arial"/>
          <w:sz w:val="22"/>
          <w:szCs w:val="22"/>
        </w:rPr>
        <w:t>- podatkov ne bo posredoval tretjim državam oziroma mednarodnim organizacijam,</w:t>
      </w:r>
    </w:p>
    <w:p w14:paraId="21895A2B" w14:textId="77777777" w:rsidR="00F875AC" w:rsidRPr="00645BE8" w:rsidRDefault="00F875AC" w:rsidP="00F875AC">
      <w:pPr>
        <w:jc w:val="both"/>
        <w:rPr>
          <w:rFonts w:ascii="Arial" w:hAnsi="Arial" w:cs="Arial"/>
          <w:sz w:val="22"/>
          <w:szCs w:val="22"/>
        </w:rPr>
      </w:pPr>
      <w:r w:rsidRPr="00BC31C1">
        <w:rPr>
          <w:rFonts w:ascii="Arial" w:hAnsi="Arial" w:cs="Arial"/>
          <w:sz w:val="22"/>
          <w:szCs w:val="22"/>
        </w:rPr>
        <w:t>- preverjal stalno usklajenost obdelave s predpisi s področja varnostnih ukrepov skladno z Uredbo 2016/679, da se na minimum zmanjša tveganje za njihovo izgubo ali uničenje, tudi naključno, za nedovoljen dostop, za nedovoljeno obdelavo oziroma za obdelavo, ki ni skladna z namenom zbiranja podatkov,</w:t>
      </w:r>
    </w:p>
    <w:p w14:paraId="2D54D839" w14:textId="77777777" w:rsidR="00F875AC" w:rsidRPr="00645BE8" w:rsidRDefault="00F875AC" w:rsidP="00F875AC">
      <w:pPr>
        <w:jc w:val="both"/>
        <w:rPr>
          <w:rFonts w:ascii="Arial" w:hAnsi="Arial" w:cs="Arial"/>
          <w:sz w:val="22"/>
          <w:szCs w:val="22"/>
        </w:rPr>
      </w:pPr>
      <w:r w:rsidRPr="00645BE8">
        <w:rPr>
          <w:rFonts w:ascii="Arial" w:hAnsi="Arial" w:cs="Arial"/>
          <w:sz w:val="22"/>
          <w:szCs w:val="22"/>
        </w:rPr>
        <w:t>- nima avtomatiziranega sprejemanja odločitev in oblikovanja profilov iz člena 22(1) in (4) Uredbe EU 679/2016.</w:t>
      </w:r>
    </w:p>
    <w:p w14:paraId="2AF7C9D1" w14:textId="77777777" w:rsidR="00F875AC" w:rsidRPr="00645BE8" w:rsidRDefault="00F875AC" w:rsidP="00F875AC">
      <w:pPr>
        <w:jc w:val="both"/>
        <w:rPr>
          <w:rFonts w:ascii="Arial" w:hAnsi="Arial" w:cs="Arial"/>
          <w:sz w:val="22"/>
          <w:szCs w:val="22"/>
        </w:rPr>
      </w:pPr>
      <w:r w:rsidRPr="00645BE8">
        <w:rPr>
          <w:rFonts w:ascii="Arial" w:hAnsi="Arial" w:cs="Arial"/>
          <w:sz w:val="22"/>
          <w:szCs w:val="22"/>
        </w:rPr>
        <w:t>Stranke bodo lahko kadar koli, v skladu s i členi od 15 do 22 Uredbe EU 2016/679, uveljavljale pravico:</w:t>
      </w:r>
    </w:p>
    <w:p w14:paraId="7F0618DC" w14:textId="77777777" w:rsidR="00F875AC" w:rsidRPr="00645BE8" w:rsidRDefault="00F875AC" w:rsidP="00F875AC">
      <w:pPr>
        <w:jc w:val="both"/>
        <w:rPr>
          <w:rFonts w:ascii="Arial" w:hAnsi="Arial" w:cs="Arial"/>
          <w:sz w:val="22"/>
          <w:szCs w:val="22"/>
        </w:rPr>
      </w:pPr>
      <w:r w:rsidRPr="00645BE8">
        <w:rPr>
          <w:rFonts w:ascii="Arial" w:hAnsi="Arial" w:cs="Arial"/>
          <w:sz w:val="22"/>
          <w:szCs w:val="22"/>
        </w:rPr>
        <w:t>a) da od upravljavca zahtevate dostop do osebnih podatkov in popravek ali izbris osebnih podatkov ali omejitev obdelave v zvezi s posameznikom, na katerega se nanašajo osebni podatki, ali uveljavljate pravico do ugovora obdelavi in pravico do prenosljivosti podatkov;</w:t>
      </w:r>
    </w:p>
    <w:p w14:paraId="27F4AA22" w14:textId="77777777" w:rsidR="00F875AC" w:rsidRPr="00645BE8" w:rsidRDefault="00F875AC" w:rsidP="00F875AC">
      <w:pPr>
        <w:jc w:val="both"/>
        <w:rPr>
          <w:rFonts w:ascii="Arial" w:hAnsi="Arial" w:cs="Arial"/>
          <w:sz w:val="22"/>
          <w:szCs w:val="22"/>
        </w:rPr>
      </w:pPr>
      <w:r w:rsidRPr="00645BE8">
        <w:rPr>
          <w:rFonts w:ascii="Arial" w:hAnsi="Arial" w:cs="Arial"/>
          <w:sz w:val="22"/>
          <w:szCs w:val="22"/>
        </w:rPr>
        <w:t>b) do popravka in izbrisa osebnih podatkov;</w:t>
      </w:r>
    </w:p>
    <w:p w14:paraId="702F97B7" w14:textId="77777777" w:rsidR="00F875AC" w:rsidRPr="00645BE8" w:rsidRDefault="00F875AC" w:rsidP="00F875AC">
      <w:pPr>
        <w:jc w:val="both"/>
        <w:rPr>
          <w:rFonts w:ascii="Arial" w:hAnsi="Arial" w:cs="Arial"/>
          <w:sz w:val="22"/>
          <w:szCs w:val="22"/>
        </w:rPr>
      </w:pPr>
      <w:r w:rsidRPr="00645BE8">
        <w:rPr>
          <w:rFonts w:ascii="Arial" w:hAnsi="Arial" w:cs="Arial"/>
          <w:sz w:val="22"/>
          <w:szCs w:val="22"/>
        </w:rPr>
        <w:t>c) do omejitve obdelave;</w:t>
      </w:r>
    </w:p>
    <w:p w14:paraId="6CDC3E9D" w14:textId="77777777" w:rsidR="00F875AC" w:rsidRPr="00645BE8" w:rsidRDefault="00F875AC" w:rsidP="00F875AC">
      <w:pPr>
        <w:jc w:val="both"/>
        <w:rPr>
          <w:rFonts w:ascii="Arial" w:hAnsi="Arial" w:cs="Arial"/>
          <w:sz w:val="22"/>
          <w:szCs w:val="22"/>
        </w:rPr>
      </w:pPr>
      <w:r w:rsidRPr="00645BE8">
        <w:rPr>
          <w:rFonts w:ascii="Arial" w:hAnsi="Arial" w:cs="Arial"/>
          <w:sz w:val="22"/>
          <w:szCs w:val="22"/>
        </w:rPr>
        <w:t>d) do prenosljivosti podatkov oziroma da jih od upravljavca prejmete v strukturirani, splošno uporabljani in strojno berljivi obliki in pravico, da te podatke posredujete drugemu upravljavcu brez omejitev;</w:t>
      </w:r>
    </w:p>
    <w:p w14:paraId="585B060B" w14:textId="77777777" w:rsidR="00F875AC" w:rsidRPr="00864038" w:rsidRDefault="00F875AC" w:rsidP="00F875AC">
      <w:pPr>
        <w:jc w:val="both"/>
        <w:rPr>
          <w:rFonts w:ascii="Arial" w:hAnsi="Arial" w:cs="Arial"/>
          <w:sz w:val="22"/>
          <w:szCs w:val="22"/>
        </w:rPr>
      </w:pPr>
      <w:r w:rsidRPr="00645BE8">
        <w:rPr>
          <w:rFonts w:ascii="Arial" w:hAnsi="Arial" w:cs="Arial"/>
          <w:sz w:val="22"/>
          <w:szCs w:val="22"/>
        </w:rPr>
        <w:t>f) da ugovarjate obdelavi osebnih podatkov</w:t>
      </w:r>
      <w:r w:rsidRPr="00864038">
        <w:rPr>
          <w:rFonts w:ascii="Arial" w:hAnsi="Arial" w:cs="Arial"/>
          <w:sz w:val="22"/>
          <w:szCs w:val="22"/>
        </w:rPr>
        <w:t xml:space="preserve"> kadar koli in tudi v primeru obdelave za neposredno trženje;</w:t>
      </w:r>
    </w:p>
    <w:p w14:paraId="3703BB53"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g) da vložite pritožbo pri nadzornem organu.</w:t>
      </w:r>
    </w:p>
    <w:p w14:paraId="25362523" w14:textId="77777777" w:rsidR="00F875AC" w:rsidRPr="00864038" w:rsidRDefault="00F875AC" w:rsidP="00F875AC">
      <w:pPr>
        <w:spacing w:line="276" w:lineRule="auto"/>
        <w:jc w:val="both"/>
        <w:rPr>
          <w:rFonts w:ascii="Arial" w:hAnsi="Arial" w:cs="Arial"/>
          <w:sz w:val="22"/>
          <w:szCs w:val="22"/>
        </w:rPr>
      </w:pPr>
    </w:p>
    <w:p w14:paraId="293B7C38" w14:textId="77777777" w:rsidR="00F875AC" w:rsidRPr="00864038" w:rsidRDefault="00F875AC" w:rsidP="00F875AC">
      <w:pPr>
        <w:spacing w:line="276" w:lineRule="auto"/>
        <w:jc w:val="both"/>
        <w:outlineLvl w:val="0"/>
        <w:rPr>
          <w:rFonts w:ascii="Arial" w:hAnsi="Arial" w:cs="Arial"/>
          <w:b/>
          <w:sz w:val="22"/>
          <w:szCs w:val="22"/>
        </w:rPr>
      </w:pPr>
      <w:r w:rsidRPr="00864038">
        <w:rPr>
          <w:rFonts w:ascii="Arial" w:hAnsi="Arial" w:cs="Arial"/>
          <w:b/>
          <w:sz w:val="22"/>
          <w:szCs w:val="22"/>
        </w:rPr>
        <w:t>III. POGODBENA VREDNOST IN NAČIN PLAČILA</w:t>
      </w:r>
    </w:p>
    <w:p w14:paraId="6A193547" w14:textId="77777777" w:rsidR="00F875AC" w:rsidRPr="00864038" w:rsidRDefault="00F875AC" w:rsidP="00F875AC">
      <w:pPr>
        <w:spacing w:line="276" w:lineRule="auto"/>
        <w:jc w:val="both"/>
        <w:rPr>
          <w:rFonts w:ascii="Arial" w:hAnsi="Arial" w:cs="Arial"/>
          <w:sz w:val="22"/>
          <w:szCs w:val="22"/>
        </w:rPr>
      </w:pPr>
    </w:p>
    <w:p w14:paraId="641DC2D3" w14:textId="77777777" w:rsidR="00F875AC" w:rsidRPr="00864038" w:rsidRDefault="00F875AC" w:rsidP="00F875AC">
      <w:pPr>
        <w:numPr>
          <w:ilvl w:val="0"/>
          <w:numId w:val="6"/>
        </w:numPr>
        <w:spacing w:line="276" w:lineRule="auto"/>
        <w:jc w:val="center"/>
        <w:rPr>
          <w:rFonts w:ascii="Arial" w:hAnsi="Arial" w:cs="Arial"/>
          <w:sz w:val="22"/>
          <w:szCs w:val="22"/>
        </w:rPr>
      </w:pPr>
      <w:r w:rsidRPr="00864038">
        <w:rPr>
          <w:rFonts w:ascii="Arial" w:hAnsi="Arial" w:cs="Arial"/>
          <w:sz w:val="22"/>
          <w:szCs w:val="22"/>
        </w:rPr>
        <w:t>člen</w:t>
      </w:r>
    </w:p>
    <w:p w14:paraId="64C81747" w14:textId="77777777" w:rsidR="00F875AC" w:rsidRPr="00864038" w:rsidRDefault="00F875AC" w:rsidP="00F875AC">
      <w:pPr>
        <w:spacing w:line="276" w:lineRule="auto"/>
        <w:jc w:val="center"/>
        <w:rPr>
          <w:rFonts w:ascii="Arial" w:hAnsi="Arial" w:cs="Arial"/>
          <w:sz w:val="22"/>
          <w:szCs w:val="22"/>
        </w:rPr>
      </w:pPr>
      <w:r w:rsidRPr="00864038">
        <w:rPr>
          <w:rFonts w:ascii="Arial" w:hAnsi="Arial" w:cs="Arial"/>
          <w:sz w:val="22"/>
          <w:szCs w:val="22"/>
        </w:rPr>
        <w:t>(Vrednost pogodbe)</w:t>
      </w:r>
    </w:p>
    <w:p w14:paraId="6B31FDF2"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Skupna vrednost pogodbenih del iz 2. člena te pogodbe znaša:</w:t>
      </w:r>
    </w:p>
    <w:p w14:paraId="77E8101E" w14:textId="77777777" w:rsidR="00F875AC" w:rsidRPr="00864038" w:rsidRDefault="00F875AC" w:rsidP="00F875AC">
      <w:pPr>
        <w:spacing w:line="276" w:lineRule="auto"/>
        <w:jc w:val="both"/>
        <w:rPr>
          <w:rFonts w:ascii="Arial" w:hAnsi="Arial" w:cs="Arial"/>
          <w:sz w:val="22"/>
          <w:szCs w:val="22"/>
        </w:rPr>
      </w:pPr>
    </w:p>
    <w:tbl>
      <w:tblPr>
        <w:tblW w:w="0" w:type="auto"/>
        <w:jc w:val="center"/>
        <w:tblLook w:val="00A0" w:firstRow="1" w:lastRow="0" w:firstColumn="1" w:lastColumn="0" w:noHBand="0" w:noVBand="0"/>
      </w:tblPr>
      <w:tblGrid>
        <w:gridCol w:w="1960"/>
        <w:gridCol w:w="1576"/>
        <w:gridCol w:w="709"/>
      </w:tblGrid>
      <w:tr w:rsidR="00F875AC" w:rsidRPr="00864038" w14:paraId="5AE90C6E" w14:textId="77777777" w:rsidTr="2D7660E6">
        <w:trPr>
          <w:jc w:val="center"/>
        </w:trPr>
        <w:tc>
          <w:tcPr>
            <w:tcW w:w="1960" w:type="dxa"/>
          </w:tcPr>
          <w:p w14:paraId="1CBF3B9F" w14:textId="77777777" w:rsidR="00F875AC" w:rsidRPr="00864038" w:rsidRDefault="00F875AC" w:rsidP="00BC31C1">
            <w:pPr>
              <w:spacing w:line="276" w:lineRule="auto"/>
              <w:jc w:val="right"/>
              <w:rPr>
                <w:rFonts w:ascii="Arial" w:hAnsi="Arial" w:cs="Arial"/>
                <w:sz w:val="22"/>
              </w:rPr>
            </w:pPr>
            <w:r w:rsidRPr="00864038">
              <w:rPr>
                <w:rFonts w:ascii="Arial" w:hAnsi="Arial" w:cs="Arial"/>
                <w:sz w:val="22"/>
                <w:szCs w:val="22"/>
              </w:rPr>
              <w:t>Vrednost del</w:t>
            </w:r>
          </w:p>
        </w:tc>
        <w:tc>
          <w:tcPr>
            <w:tcW w:w="1576" w:type="dxa"/>
          </w:tcPr>
          <w:p w14:paraId="6F5F0BD0" w14:textId="77777777" w:rsidR="00F875AC" w:rsidRPr="00864038" w:rsidRDefault="00F875AC" w:rsidP="00BC31C1">
            <w:pPr>
              <w:spacing w:line="276" w:lineRule="auto"/>
              <w:jc w:val="right"/>
              <w:rPr>
                <w:rFonts w:ascii="Arial" w:hAnsi="Arial" w:cs="Arial"/>
                <w:sz w:val="22"/>
              </w:rPr>
            </w:pPr>
          </w:p>
        </w:tc>
        <w:tc>
          <w:tcPr>
            <w:tcW w:w="709" w:type="dxa"/>
          </w:tcPr>
          <w:p w14:paraId="2C552E96" w14:textId="77777777" w:rsidR="00F875AC" w:rsidRPr="00864038" w:rsidRDefault="00F875AC" w:rsidP="00BC31C1">
            <w:pPr>
              <w:spacing w:line="276" w:lineRule="auto"/>
              <w:jc w:val="both"/>
              <w:rPr>
                <w:rFonts w:ascii="Arial" w:hAnsi="Arial" w:cs="Arial"/>
                <w:sz w:val="22"/>
              </w:rPr>
            </w:pPr>
            <w:r w:rsidRPr="00864038">
              <w:rPr>
                <w:rFonts w:ascii="Arial" w:hAnsi="Arial" w:cs="Arial"/>
                <w:sz w:val="22"/>
                <w:szCs w:val="22"/>
              </w:rPr>
              <w:t>EUR</w:t>
            </w:r>
          </w:p>
        </w:tc>
      </w:tr>
      <w:tr w:rsidR="00F875AC" w:rsidRPr="00617C04" w14:paraId="42757F6D" w14:textId="77777777" w:rsidTr="2D7660E6">
        <w:trPr>
          <w:jc w:val="center"/>
        </w:trPr>
        <w:tc>
          <w:tcPr>
            <w:tcW w:w="1960" w:type="dxa"/>
          </w:tcPr>
          <w:p w14:paraId="398EACEE" w14:textId="77777777" w:rsidR="00F875AC" w:rsidRPr="00864038" w:rsidRDefault="00F875AC" w:rsidP="00BC31C1">
            <w:pPr>
              <w:spacing w:line="276" w:lineRule="auto"/>
              <w:jc w:val="right"/>
              <w:rPr>
                <w:rFonts w:ascii="Arial" w:hAnsi="Arial" w:cs="Arial"/>
                <w:sz w:val="22"/>
                <w:szCs w:val="22"/>
              </w:rPr>
            </w:pPr>
            <w:r w:rsidRPr="00864038">
              <w:rPr>
                <w:rFonts w:ascii="Arial" w:eastAsia="Trebuchet MS" w:hAnsi="Arial" w:cs="Arial"/>
                <w:sz w:val="22"/>
                <w:szCs w:val="22"/>
              </w:rPr>
              <w:t>Stroški za varnost brez znižanja</w:t>
            </w:r>
          </w:p>
        </w:tc>
        <w:tc>
          <w:tcPr>
            <w:tcW w:w="1576" w:type="dxa"/>
          </w:tcPr>
          <w:p w14:paraId="318CFF8D" w14:textId="7B094FB2" w:rsidR="00F875AC" w:rsidRPr="00617C04" w:rsidRDefault="0C0DDFF2" w:rsidP="43D71BD5">
            <w:pPr>
              <w:spacing w:line="276" w:lineRule="auto"/>
              <w:jc w:val="right"/>
              <w:rPr>
                <w:rFonts w:ascii="Arial" w:hAnsi="Arial" w:cs="Arial"/>
                <w:sz w:val="22"/>
                <w:szCs w:val="22"/>
              </w:rPr>
            </w:pPr>
            <w:r w:rsidRPr="2D7660E6">
              <w:rPr>
                <w:rFonts w:ascii="Arial" w:hAnsi="Arial" w:cs="Arial"/>
                <w:sz w:val="22"/>
                <w:szCs w:val="22"/>
              </w:rPr>
              <w:t>4</w:t>
            </w:r>
            <w:r w:rsidR="00F875AC" w:rsidRPr="2D7660E6">
              <w:rPr>
                <w:rFonts w:ascii="Arial" w:hAnsi="Arial" w:cs="Arial"/>
                <w:sz w:val="22"/>
                <w:szCs w:val="22"/>
              </w:rPr>
              <w:t>.</w:t>
            </w:r>
            <w:r w:rsidR="3D51F321" w:rsidRPr="2D7660E6">
              <w:rPr>
                <w:rFonts w:ascii="Arial" w:hAnsi="Arial" w:cs="Arial"/>
                <w:sz w:val="22"/>
                <w:szCs w:val="22"/>
              </w:rPr>
              <w:t>0</w:t>
            </w:r>
            <w:r w:rsidR="00F875AC" w:rsidRPr="2D7660E6">
              <w:rPr>
                <w:rFonts w:ascii="Arial" w:hAnsi="Arial" w:cs="Arial"/>
                <w:sz w:val="22"/>
                <w:szCs w:val="22"/>
              </w:rPr>
              <w:t>00,00</w:t>
            </w:r>
          </w:p>
        </w:tc>
        <w:tc>
          <w:tcPr>
            <w:tcW w:w="709" w:type="dxa"/>
          </w:tcPr>
          <w:p w14:paraId="09349CF1" w14:textId="77777777" w:rsidR="00F875AC" w:rsidRPr="00617C04" w:rsidRDefault="00F875AC" w:rsidP="00BC31C1">
            <w:pPr>
              <w:spacing w:line="276" w:lineRule="auto"/>
              <w:jc w:val="both"/>
              <w:rPr>
                <w:rFonts w:ascii="Arial" w:hAnsi="Arial" w:cs="Arial"/>
                <w:sz w:val="22"/>
                <w:szCs w:val="22"/>
              </w:rPr>
            </w:pPr>
            <w:r w:rsidRPr="00617C04">
              <w:rPr>
                <w:rFonts w:ascii="Arial" w:hAnsi="Arial" w:cs="Arial"/>
                <w:sz w:val="22"/>
                <w:szCs w:val="22"/>
              </w:rPr>
              <w:t>EUR</w:t>
            </w:r>
          </w:p>
        </w:tc>
      </w:tr>
      <w:tr w:rsidR="00F875AC" w:rsidRPr="00864038" w14:paraId="48081E38" w14:textId="77777777" w:rsidTr="2D7660E6">
        <w:trPr>
          <w:jc w:val="center"/>
        </w:trPr>
        <w:tc>
          <w:tcPr>
            <w:tcW w:w="1960" w:type="dxa"/>
          </w:tcPr>
          <w:p w14:paraId="30A64314" w14:textId="77777777" w:rsidR="00F875AC" w:rsidRPr="00864038" w:rsidRDefault="00F875AC" w:rsidP="00BC31C1">
            <w:pPr>
              <w:spacing w:line="276" w:lineRule="auto"/>
              <w:jc w:val="right"/>
              <w:rPr>
                <w:rFonts w:ascii="Arial" w:eastAsia="Trebuchet MS" w:hAnsi="Arial" w:cs="Arial"/>
                <w:sz w:val="22"/>
                <w:szCs w:val="22"/>
              </w:rPr>
            </w:pPr>
            <w:r w:rsidRPr="00864038">
              <w:rPr>
                <w:rFonts w:ascii="Arial" w:hAnsi="Arial" w:cs="Arial"/>
                <w:sz w:val="22"/>
                <w:szCs w:val="22"/>
              </w:rPr>
              <w:t>SKUPAJ brez DDV</w:t>
            </w:r>
          </w:p>
        </w:tc>
        <w:tc>
          <w:tcPr>
            <w:tcW w:w="1576" w:type="dxa"/>
          </w:tcPr>
          <w:p w14:paraId="75681EDE" w14:textId="77777777" w:rsidR="00F875AC" w:rsidRPr="00864038" w:rsidRDefault="00F875AC" w:rsidP="00BC31C1">
            <w:pPr>
              <w:spacing w:line="276" w:lineRule="auto"/>
              <w:jc w:val="right"/>
              <w:rPr>
                <w:rFonts w:ascii="Arial" w:hAnsi="Arial" w:cs="Arial"/>
                <w:sz w:val="22"/>
              </w:rPr>
            </w:pPr>
          </w:p>
        </w:tc>
        <w:tc>
          <w:tcPr>
            <w:tcW w:w="709" w:type="dxa"/>
          </w:tcPr>
          <w:p w14:paraId="36752B3A" w14:textId="77777777" w:rsidR="00F875AC" w:rsidRPr="00864038" w:rsidRDefault="00F875AC" w:rsidP="00BC31C1">
            <w:pPr>
              <w:spacing w:line="276" w:lineRule="auto"/>
              <w:jc w:val="both"/>
              <w:rPr>
                <w:rFonts w:ascii="Arial" w:hAnsi="Arial" w:cs="Arial"/>
                <w:sz w:val="22"/>
                <w:szCs w:val="22"/>
              </w:rPr>
            </w:pPr>
          </w:p>
        </w:tc>
      </w:tr>
      <w:tr w:rsidR="00F875AC" w:rsidRPr="00864038" w14:paraId="377AE73B" w14:textId="77777777" w:rsidTr="2D7660E6">
        <w:trPr>
          <w:jc w:val="center"/>
        </w:trPr>
        <w:tc>
          <w:tcPr>
            <w:tcW w:w="1960" w:type="dxa"/>
            <w:tcBorders>
              <w:bottom w:val="single" w:sz="4" w:space="0" w:color="auto"/>
            </w:tcBorders>
          </w:tcPr>
          <w:p w14:paraId="7A7C357D" w14:textId="77777777" w:rsidR="00F875AC" w:rsidRPr="00864038" w:rsidRDefault="00F875AC" w:rsidP="00BC31C1">
            <w:pPr>
              <w:spacing w:line="276" w:lineRule="auto"/>
              <w:jc w:val="right"/>
              <w:rPr>
                <w:rFonts w:ascii="Arial" w:hAnsi="Arial" w:cs="Arial"/>
                <w:sz w:val="22"/>
              </w:rPr>
            </w:pPr>
            <w:r w:rsidRPr="00864038">
              <w:rPr>
                <w:rFonts w:ascii="Arial" w:hAnsi="Arial" w:cs="Arial"/>
                <w:sz w:val="22"/>
                <w:szCs w:val="22"/>
              </w:rPr>
              <w:t>+ DDV (22%)</w:t>
            </w:r>
          </w:p>
        </w:tc>
        <w:tc>
          <w:tcPr>
            <w:tcW w:w="1576" w:type="dxa"/>
            <w:tcBorders>
              <w:bottom w:val="single" w:sz="4" w:space="0" w:color="auto"/>
            </w:tcBorders>
          </w:tcPr>
          <w:p w14:paraId="0A1CF2E0" w14:textId="77777777" w:rsidR="00F875AC" w:rsidRPr="00864038" w:rsidRDefault="00F875AC" w:rsidP="00BC31C1">
            <w:pPr>
              <w:spacing w:line="276" w:lineRule="auto"/>
              <w:jc w:val="right"/>
              <w:rPr>
                <w:rFonts w:ascii="Arial" w:hAnsi="Arial" w:cs="Arial"/>
                <w:sz w:val="22"/>
              </w:rPr>
            </w:pPr>
          </w:p>
        </w:tc>
        <w:tc>
          <w:tcPr>
            <w:tcW w:w="709" w:type="dxa"/>
            <w:tcBorders>
              <w:bottom w:val="single" w:sz="4" w:space="0" w:color="auto"/>
            </w:tcBorders>
          </w:tcPr>
          <w:p w14:paraId="139E3599" w14:textId="77777777" w:rsidR="00F875AC" w:rsidRPr="00864038" w:rsidRDefault="00F875AC" w:rsidP="00BC31C1">
            <w:pPr>
              <w:spacing w:line="276" w:lineRule="auto"/>
              <w:jc w:val="both"/>
              <w:rPr>
                <w:rFonts w:ascii="Arial" w:hAnsi="Arial" w:cs="Arial"/>
                <w:sz w:val="22"/>
              </w:rPr>
            </w:pPr>
            <w:r w:rsidRPr="00864038">
              <w:rPr>
                <w:rFonts w:ascii="Arial" w:hAnsi="Arial" w:cs="Arial"/>
                <w:sz w:val="22"/>
                <w:szCs w:val="22"/>
              </w:rPr>
              <w:t>EUR</w:t>
            </w:r>
          </w:p>
        </w:tc>
      </w:tr>
      <w:tr w:rsidR="00F875AC" w:rsidRPr="00864038" w14:paraId="5754FDDE" w14:textId="77777777" w:rsidTr="2D7660E6">
        <w:trPr>
          <w:jc w:val="center"/>
        </w:trPr>
        <w:tc>
          <w:tcPr>
            <w:tcW w:w="1960" w:type="dxa"/>
            <w:tcBorders>
              <w:top w:val="single" w:sz="4" w:space="0" w:color="auto"/>
            </w:tcBorders>
          </w:tcPr>
          <w:p w14:paraId="01058234" w14:textId="77777777" w:rsidR="00F875AC" w:rsidRPr="00864038" w:rsidRDefault="00F875AC" w:rsidP="00BC31C1">
            <w:pPr>
              <w:spacing w:line="276" w:lineRule="auto"/>
              <w:jc w:val="right"/>
              <w:rPr>
                <w:rFonts w:ascii="Arial" w:hAnsi="Arial" w:cs="Arial"/>
                <w:b/>
                <w:sz w:val="22"/>
              </w:rPr>
            </w:pPr>
            <w:r w:rsidRPr="00864038">
              <w:rPr>
                <w:rFonts w:ascii="Arial" w:hAnsi="Arial" w:cs="Arial"/>
                <w:b/>
                <w:sz w:val="22"/>
                <w:szCs w:val="22"/>
              </w:rPr>
              <w:t>Skupaj z DDV</w:t>
            </w:r>
          </w:p>
        </w:tc>
        <w:tc>
          <w:tcPr>
            <w:tcW w:w="1576" w:type="dxa"/>
            <w:tcBorders>
              <w:top w:val="single" w:sz="4" w:space="0" w:color="auto"/>
            </w:tcBorders>
          </w:tcPr>
          <w:p w14:paraId="4B60A81B" w14:textId="77777777" w:rsidR="00F875AC" w:rsidRPr="00864038" w:rsidRDefault="00F875AC" w:rsidP="00BC31C1">
            <w:pPr>
              <w:spacing w:line="276" w:lineRule="auto"/>
              <w:jc w:val="right"/>
              <w:rPr>
                <w:rFonts w:ascii="Arial" w:hAnsi="Arial" w:cs="Arial"/>
                <w:b/>
                <w:sz w:val="22"/>
              </w:rPr>
            </w:pPr>
          </w:p>
        </w:tc>
        <w:tc>
          <w:tcPr>
            <w:tcW w:w="709" w:type="dxa"/>
            <w:tcBorders>
              <w:top w:val="single" w:sz="4" w:space="0" w:color="auto"/>
            </w:tcBorders>
          </w:tcPr>
          <w:p w14:paraId="561DFBE2" w14:textId="77777777" w:rsidR="00F875AC" w:rsidRPr="00864038" w:rsidRDefault="00F875AC" w:rsidP="00BC31C1">
            <w:pPr>
              <w:spacing w:line="276" w:lineRule="auto"/>
              <w:jc w:val="both"/>
              <w:rPr>
                <w:rFonts w:ascii="Arial" w:hAnsi="Arial" w:cs="Arial"/>
                <w:b/>
                <w:sz w:val="22"/>
              </w:rPr>
            </w:pPr>
            <w:r w:rsidRPr="00864038">
              <w:rPr>
                <w:rFonts w:ascii="Arial" w:hAnsi="Arial" w:cs="Arial"/>
                <w:b/>
                <w:sz w:val="22"/>
                <w:szCs w:val="22"/>
              </w:rPr>
              <w:t>EUR</w:t>
            </w:r>
          </w:p>
        </w:tc>
      </w:tr>
    </w:tbl>
    <w:p w14:paraId="729C15A5" w14:textId="77777777" w:rsidR="00F875AC" w:rsidRPr="00864038" w:rsidRDefault="00F875AC" w:rsidP="00F875AC">
      <w:pPr>
        <w:spacing w:line="276" w:lineRule="auto"/>
        <w:jc w:val="both"/>
        <w:rPr>
          <w:rFonts w:ascii="Arial" w:hAnsi="Arial" w:cs="Arial"/>
          <w:sz w:val="22"/>
          <w:szCs w:val="22"/>
        </w:rPr>
      </w:pPr>
    </w:p>
    <w:p w14:paraId="68F75FA3" w14:textId="77777777" w:rsidR="00F875AC" w:rsidRPr="00864038" w:rsidRDefault="00F875AC" w:rsidP="00F875AC">
      <w:pPr>
        <w:spacing w:line="276" w:lineRule="auto"/>
        <w:jc w:val="center"/>
        <w:rPr>
          <w:rFonts w:ascii="Arial" w:hAnsi="Arial" w:cs="Arial"/>
          <w:sz w:val="22"/>
          <w:szCs w:val="22"/>
        </w:rPr>
      </w:pPr>
      <w:r w:rsidRPr="00864038">
        <w:rPr>
          <w:rFonts w:ascii="Arial" w:hAnsi="Arial" w:cs="Arial"/>
          <w:sz w:val="22"/>
          <w:szCs w:val="22"/>
        </w:rPr>
        <w:t>z besedo cena z DDV v EUR: ........../100.</w:t>
      </w:r>
    </w:p>
    <w:p w14:paraId="751CE46D" w14:textId="77777777" w:rsidR="00F875AC" w:rsidRPr="00864038" w:rsidRDefault="00F875AC" w:rsidP="00F875AC">
      <w:pPr>
        <w:spacing w:line="276" w:lineRule="auto"/>
        <w:jc w:val="center"/>
        <w:rPr>
          <w:rFonts w:ascii="Arial" w:hAnsi="Arial" w:cs="Arial"/>
          <w:sz w:val="22"/>
          <w:szCs w:val="22"/>
        </w:rPr>
      </w:pPr>
    </w:p>
    <w:p w14:paraId="3DF6BA7E" w14:textId="58221FC3" w:rsidR="00645BE8" w:rsidRDefault="00F875AC" w:rsidP="3626C06C">
      <w:pPr>
        <w:jc w:val="both"/>
        <w:rPr>
          <w:rFonts w:ascii="Arial" w:hAnsi="Arial" w:cs="Arial"/>
          <w:sz w:val="22"/>
          <w:szCs w:val="22"/>
        </w:rPr>
      </w:pPr>
      <w:r w:rsidRPr="2D7660E6">
        <w:rPr>
          <w:rFonts w:ascii="Arial" w:hAnsi="Arial" w:cs="Arial"/>
          <w:sz w:val="22"/>
          <w:szCs w:val="22"/>
        </w:rPr>
        <w:t>Naročnik ima sredstva zagotovljena</w:t>
      </w:r>
      <w:r w:rsidR="00645BE8" w:rsidRPr="2D7660E6">
        <w:rPr>
          <w:rFonts w:ascii="Arial" w:hAnsi="Arial" w:cs="Arial"/>
          <w:sz w:val="22"/>
          <w:szCs w:val="22"/>
        </w:rPr>
        <w:t xml:space="preserve"> </w:t>
      </w:r>
      <w:r w:rsidR="00645BE8" w:rsidRPr="2D7660E6">
        <w:rPr>
          <w:rFonts w:ascii="Arial" w:eastAsia="Trebuchet MS" w:hAnsi="Arial" w:cs="Arial"/>
          <w:sz w:val="23"/>
          <w:szCs w:val="23"/>
        </w:rPr>
        <w:t>v sklopu evropskega projekta »Salute-Zdravstvo«,financiranega v okviru »Programa teritorialnega sodelovanja Interreg V-A Slovenija-Italija 2014-2020«</w:t>
      </w:r>
    </w:p>
    <w:p w14:paraId="31DF2188" w14:textId="77777777" w:rsidR="00F875AC" w:rsidRPr="00864038" w:rsidRDefault="00F875AC" w:rsidP="00F875AC">
      <w:pPr>
        <w:spacing w:line="276" w:lineRule="auto"/>
        <w:rPr>
          <w:rFonts w:ascii="Arial" w:hAnsi="Arial" w:cs="Arial"/>
          <w:color w:val="FF0000"/>
          <w:sz w:val="22"/>
          <w:szCs w:val="22"/>
        </w:rPr>
      </w:pPr>
    </w:p>
    <w:p w14:paraId="58162510"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 xml:space="preserve">Pogodbena cena se obračuna na podlagi dejansko izvedenih del in količin po enoti mere, na podlagi cen, opredeljenih v ponudbi in prilogah ponudbe izvajalca. </w:t>
      </w:r>
    </w:p>
    <w:p w14:paraId="6498BBAA" w14:textId="77777777" w:rsidR="00F875AC" w:rsidRPr="00864038" w:rsidRDefault="00F875AC" w:rsidP="00F875AC">
      <w:pPr>
        <w:spacing w:line="276" w:lineRule="auto"/>
        <w:jc w:val="both"/>
        <w:rPr>
          <w:rFonts w:ascii="Arial" w:hAnsi="Arial" w:cs="Arial"/>
          <w:sz w:val="22"/>
          <w:szCs w:val="22"/>
        </w:rPr>
      </w:pPr>
    </w:p>
    <w:p w14:paraId="52645554"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 xml:space="preserve">Cene na enoto za pogodbena, morebitna presežna, nepredvidena in dodatna dela so fiksne do konca gradnje, z upoštevanim davkom po veljavni zakonodaji. Izvajalec in naročnik se sporazumeta, da izvajalec ni upravičen do podražitev niti v smislu 655. člena Obligacijskega zakonika. </w:t>
      </w:r>
    </w:p>
    <w:p w14:paraId="69A234AB" w14:textId="77777777" w:rsidR="00F875AC" w:rsidRPr="00864038" w:rsidRDefault="00F875AC" w:rsidP="00F875AC">
      <w:pPr>
        <w:spacing w:line="276" w:lineRule="auto"/>
        <w:jc w:val="both"/>
        <w:rPr>
          <w:rFonts w:ascii="Arial" w:hAnsi="Arial" w:cs="Arial"/>
          <w:sz w:val="22"/>
          <w:szCs w:val="22"/>
        </w:rPr>
      </w:pPr>
    </w:p>
    <w:p w14:paraId="0ECB635C" w14:textId="77777777" w:rsidR="00F875AC" w:rsidRPr="00864038" w:rsidRDefault="00F875AC" w:rsidP="00F875AC">
      <w:pPr>
        <w:numPr>
          <w:ilvl w:val="0"/>
          <w:numId w:val="6"/>
        </w:numPr>
        <w:spacing w:line="276" w:lineRule="auto"/>
        <w:jc w:val="center"/>
        <w:rPr>
          <w:rFonts w:ascii="Arial" w:hAnsi="Arial" w:cs="Arial"/>
          <w:sz w:val="22"/>
          <w:szCs w:val="22"/>
        </w:rPr>
      </w:pPr>
      <w:r w:rsidRPr="00864038">
        <w:rPr>
          <w:rFonts w:ascii="Arial" w:hAnsi="Arial" w:cs="Arial"/>
          <w:sz w:val="22"/>
          <w:szCs w:val="22"/>
        </w:rPr>
        <w:t>člen</w:t>
      </w:r>
    </w:p>
    <w:p w14:paraId="2BAF6EBB" w14:textId="77777777" w:rsidR="00F875AC" w:rsidRPr="00864038" w:rsidRDefault="00F875AC" w:rsidP="00F875AC">
      <w:pPr>
        <w:spacing w:line="276" w:lineRule="auto"/>
        <w:jc w:val="center"/>
        <w:rPr>
          <w:rFonts w:ascii="Arial" w:hAnsi="Arial" w:cs="Arial"/>
          <w:sz w:val="22"/>
          <w:szCs w:val="22"/>
        </w:rPr>
      </w:pPr>
      <w:r w:rsidRPr="00864038">
        <w:rPr>
          <w:rFonts w:ascii="Arial" w:hAnsi="Arial" w:cs="Arial"/>
          <w:sz w:val="22"/>
          <w:szCs w:val="22"/>
        </w:rPr>
        <w:t>(Obračun del)</w:t>
      </w:r>
    </w:p>
    <w:p w14:paraId="0437B927"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Opravljena dela se obračunavajo mesečno. Izvajalec izstavlja začasne mesečne situacije na osnovi dejansko opravljenih del, potrjenih s strani nadzorne službe.</w:t>
      </w:r>
    </w:p>
    <w:p w14:paraId="68C6D000" w14:textId="77777777" w:rsidR="00F875AC" w:rsidRPr="00864038" w:rsidRDefault="00F875AC" w:rsidP="00F875AC">
      <w:pPr>
        <w:spacing w:line="276" w:lineRule="auto"/>
        <w:jc w:val="both"/>
        <w:rPr>
          <w:rFonts w:ascii="Arial" w:hAnsi="Arial" w:cs="Arial"/>
          <w:sz w:val="22"/>
          <w:szCs w:val="22"/>
        </w:rPr>
      </w:pPr>
    </w:p>
    <w:p w14:paraId="2E26911A"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Rok za izstavitev mesečne situacije je predvidoma od prvega do petega v mesecu za pretekli mesec. Izvajalec je dolžan izstaviti mesečne situacije naročniku preko njegove nadzorne službe, kateri predloži dva originalna izvoda mesečnih situacij.</w:t>
      </w:r>
    </w:p>
    <w:p w14:paraId="18996B03" w14:textId="77777777" w:rsidR="00F875AC" w:rsidRPr="00864038" w:rsidRDefault="00F875AC" w:rsidP="00F875AC">
      <w:pPr>
        <w:spacing w:line="276" w:lineRule="auto"/>
        <w:jc w:val="both"/>
        <w:rPr>
          <w:rFonts w:ascii="Arial" w:hAnsi="Arial" w:cs="Arial"/>
          <w:sz w:val="22"/>
          <w:szCs w:val="22"/>
        </w:rPr>
      </w:pPr>
    </w:p>
    <w:p w14:paraId="50AB2064" w14:textId="77777777" w:rsidR="00F875AC" w:rsidRPr="00864038" w:rsidRDefault="00F875AC" w:rsidP="00F875AC">
      <w:pPr>
        <w:numPr>
          <w:ilvl w:val="0"/>
          <w:numId w:val="6"/>
        </w:numPr>
        <w:spacing w:line="276" w:lineRule="auto"/>
        <w:jc w:val="center"/>
        <w:rPr>
          <w:rFonts w:ascii="Arial" w:hAnsi="Arial" w:cs="Arial"/>
          <w:sz w:val="22"/>
          <w:szCs w:val="22"/>
        </w:rPr>
      </w:pPr>
      <w:r w:rsidRPr="00864038">
        <w:rPr>
          <w:rFonts w:ascii="Arial" w:hAnsi="Arial" w:cs="Arial"/>
          <w:sz w:val="22"/>
          <w:szCs w:val="22"/>
        </w:rPr>
        <w:t>člen</w:t>
      </w:r>
    </w:p>
    <w:p w14:paraId="50066F0C" w14:textId="77777777" w:rsidR="00F875AC" w:rsidRPr="00864038" w:rsidRDefault="00F875AC" w:rsidP="00F875AC">
      <w:pPr>
        <w:spacing w:line="276" w:lineRule="auto"/>
        <w:jc w:val="center"/>
        <w:rPr>
          <w:rFonts w:ascii="Arial" w:hAnsi="Arial" w:cs="Arial"/>
          <w:sz w:val="22"/>
          <w:szCs w:val="22"/>
        </w:rPr>
      </w:pPr>
      <w:r w:rsidRPr="00864038">
        <w:rPr>
          <w:rFonts w:ascii="Arial" w:hAnsi="Arial" w:cs="Arial"/>
          <w:sz w:val="22"/>
          <w:szCs w:val="22"/>
        </w:rPr>
        <w:t>(Zavrnitev spornega dela situacije)</w:t>
      </w:r>
    </w:p>
    <w:p w14:paraId="21DF0D95"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Nadzorna služba in naročnik imata pravico mesečno situacijo deloma ali v celoti zavrniti v roku 15 dni od njegove predložitve nadzorni službi.</w:t>
      </w:r>
    </w:p>
    <w:p w14:paraId="0518C807" w14:textId="77777777" w:rsidR="00F875AC" w:rsidRPr="00864038" w:rsidRDefault="00F875AC" w:rsidP="00F875AC">
      <w:pPr>
        <w:spacing w:line="276" w:lineRule="auto"/>
        <w:jc w:val="both"/>
        <w:rPr>
          <w:rFonts w:ascii="Arial" w:hAnsi="Arial" w:cs="Arial"/>
          <w:sz w:val="22"/>
          <w:szCs w:val="22"/>
        </w:rPr>
      </w:pPr>
    </w:p>
    <w:p w14:paraId="22BE5F2E"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 xml:space="preserve">Za sporni del situacije je izvajalec dolžan pred plačilom nespornega dela situacije, naročniku izstaviti dobropis. Pogodbeni stranki sta dolžni sporni del situacije uskladiti do izstavitve naslednje situacije. </w:t>
      </w:r>
    </w:p>
    <w:p w14:paraId="7C5628BF" w14:textId="77777777" w:rsidR="00F875AC" w:rsidRPr="00864038" w:rsidRDefault="00F875AC" w:rsidP="00F875AC">
      <w:pPr>
        <w:spacing w:line="276" w:lineRule="auto"/>
        <w:jc w:val="both"/>
        <w:rPr>
          <w:rFonts w:ascii="Arial" w:hAnsi="Arial" w:cs="Arial"/>
          <w:sz w:val="22"/>
          <w:szCs w:val="22"/>
        </w:rPr>
      </w:pPr>
    </w:p>
    <w:p w14:paraId="10661AB4"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Nesporni del situacije je naročnik dolžan plačati v roku za plačilo, določenem v tej pogodbi, pod pogojem razpolaganja z dobropisom za sporni del situacije.</w:t>
      </w:r>
    </w:p>
    <w:p w14:paraId="381B33D9" w14:textId="77777777" w:rsidR="00F875AC" w:rsidRPr="00864038" w:rsidRDefault="00F875AC" w:rsidP="00F875AC">
      <w:pPr>
        <w:spacing w:line="276" w:lineRule="auto"/>
        <w:jc w:val="both"/>
        <w:rPr>
          <w:rFonts w:ascii="Arial" w:hAnsi="Arial" w:cs="Arial"/>
          <w:sz w:val="22"/>
          <w:szCs w:val="22"/>
        </w:rPr>
      </w:pPr>
    </w:p>
    <w:p w14:paraId="06A0D81D" w14:textId="77777777" w:rsidR="00F875AC" w:rsidRPr="00864038" w:rsidRDefault="00F875AC" w:rsidP="00F875AC">
      <w:pPr>
        <w:numPr>
          <w:ilvl w:val="0"/>
          <w:numId w:val="6"/>
        </w:numPr>
        <w:spacing w:line="276" w:lineRule="auto"/>
        <w:jc w:val="center"/>
        <w:rPr>
          <w:rFonts w:ascii="Arial" w:hAnsi="Arial" w:cs="Arial"/>
          <w:sz w:val="22"/>
          <w:szCs w:val="22"/>
        </w:rPr>
      </w:pPr>
      <w:r w:rsidRPr="00864038">
        <w:rPr>
          <w:rFonts w:ascii="Arial" w:hAnsi="Arial" w:cs="Arial"/>
          <w:sz w:val="22"/>
          <w:szCs w:val="22"/>
        </w:rPr>
        <w:t>člen</w:t>
      </w:r>
    </w:p>
    <w:p w14:paraId="638F8090" w14:textId="77777777" w:rsidR="00F875AC" w:rsidRPr="00864038" w:rsidRDefault="00F875AC" w:rsidP="00F875AC">
      <w:pPr>
        <w:pStyle w:val="Rientrocorpodeltesto3"/>
        <w:spacing w:after="0" w:line="276" w:lineRule="auto"/>
        <w:ind w:left="0"/>
        <w:jc w:val="center"/>
        <w:rPr>
          <w:rFonts w:ascii="Arial" w:eastAsia="Times New Roman" w:hAnsi="Arial" w:cs="Arial"/>
          <w:sz w:val="22"/>
          <w:szCs w:val="22"/>
        </w:rPr>
      </w:pPr>
      <w:r w:rsidRPr="00864038">
        <w:rPr>
          <w:rFonts w:ascii="Arial" w:eastAsia="Times New Roman" w:hAnsi="Arial" w:cs="Arial"/>
          <w:sz w:val="22"/>
          <w:szCs w:val="22"/>
        </w:rPr>
        <w:lastRenderedPageBreak/>
        <w:t>(Neposredna plačila podizvajalcem)</w:t>
      </w:r>
    </w:p>
    <w:p w14:paraId="1343FEB7" w14:textId="77777777" w:rsidR="00F875AC" w:rsidRPr="00864038" w:rsidRDefault="00F875AC" w:rsidP="00F875AC">
      <w:pPr>
        <w:pStyle w:val="Rientrocorpodeltesto3"/>
        <w:spacing w:after="0" w:line="276" w:lineRule="auto"/>
        <w:ind w:left="0"/>
        <w:jc w:val="both"/>
        <w:rPr>
          <w:rFonts w:ascii="Arial" w:eastAsia="Times New Roman" w:hAnsi="Arial" w:cs="Arial"/>
          <w:sz w:val="22"/>
          <w:szCs w:val="22"/>
        </w:rPr>
      </w:pPr>
      <w:r w:rsidRPr="00864038">
        <w:rPr>
          <w:rFonts w:ascii="Arial" w:eastAsia="Times New Roman" w:hAnsi="Arial" w:cs="Arial"/>
          <w:sz w:val="22"/>
          <w:szCs w:val="22"/>
        </w:rPr>
        <w:t>Izvajalec mora svojemu računu (mesečni situaciji in končni obračunski situaciji) obvezno priložiti mesečne situacije (račune) svojih podizvajalcev, ki jih je predhodno potrdil, če podizvajalec to zahteva.</w:t>
      </w:r>
    </w:p>
    <w:p w14:paraId="328F6343" w14:textId="77777777" w:rsidR="00F875AC" w:rsidRPr="00864038" w:rsidRDefault="00F875AC" w:rsidP="00F875AC">
      <w:pPr>
        <w:pStyle w:val="Rientrocorpodeltesto3"/>
        <w:spacing w:after="0" w:line="276" w:lineRule="auto"/>
        <w:ind w:left="0"/>
        <w:jc w:val="both"/>
        <w:rPr>
          <w:rFonts w:ascii="Arial" w:eastAsia="Times New Roman" w:hAnsi="Arial" w:cs="Arial"/>
          <w:sz w:val="22"/>
          <w:szCs w:val="22"/>
        </w:rPr>
      </w:pPr>
    </w:p>
    <w:p w14:paraId="41DFBE55" w14:textId="77777777" w:rsidR="00F875AC" w:rsidRPr="00864038" w:rsidRDefault="00F875AC" w:rsidP="00F875AC">
      <w:pPr>
        <w:pStyle w:val="Rientrocorpodeltesto3"/>
        <w:spacing w:after="0" w:line="276" w:lineRule="auto"/>
        <w:ind w:left="0"/>
        <w:jc w:val="both"/>
        <w:rPr>
          <w:rFonts w:ascii="Arial" w:eastAsia="Times New Roman" w:hAnsi="Arial" w:cs="Arial"/>
          <w:sz w:val="22"/>
          <w:szCs w:val="22"/>
        </w:rPr>
      </w:pPr>
      <w:r w:rsidRPr="00864038">
        <w:rPr>
          <w:rFonts w:ascii="Arial" w:eastAsia="Times New Roman" w:hAnsi="Arial" w:cs="Arial"/>
          <w:sz w:val="22"/>
          <w:szCs w:val="22"/>
        </w:rPr>
        <w:t>Izvajalec s podpisom te pogodbe pooblašča naročnika, da slednji na podlagi potrjenega računa oziroma situacije neposredno plačuje podizvajalcem, v kolikor podizvajalci to zahtevajo. Neposredna plačila podizvajalcem so za naročnika v tem primeru obvezna.</w:t>
      </w:r>
    </w:p>
    <w:p w14:paraId="3F95972C" w14:textId="77777777" w:rsidR="00F875AC" w:rsidRPr="00864038" w:rsidRDefault="00F875AC" w:rsidP="00F875AC">
      <w:pPr>
        <w:spacing w:line="276" w:lineRule="auto"/>
        <w:jc w:val="both"/>
        <w:rPr>
          <w:rFonts w:ascii="Arial" w:hAnsi="Arial" w:cs="Arial"/>
          <w:sz w:val="22"/>
          <w:szCs w:val="22"/>
        </w:rPr>
      </w:pPr>
    </w:p>
    <w:p w14:paraId="68D55A15" w14:textId="77777777" w:rsidR="00F875AC" w:rsidRPr="00864038" w:rsidRDefault="00F875AC" w:rsidP="00F875AC">
      <w:pPr>
        <w:numPr>
          <w:ilvl w:val="0"/>
          <w:numId w:val="6"/>
        </w:numPr>
        <w:spacing w:line="276" w:lineRule="auto"/>
        <w:jc w:val="center"/>
        <w:rPr>
          <w:rFonts w:ascii="Arial" w:hAnsi="Arial" w:cs="Arial"/>
          <w:sz w:val="22"/>
          <w:szCs w:val="22"/>
        </w:rPr>
      </w:pPr>
      <w:r w:rsidRPr="00864038">
        <w:rPr>
          <w:rFonts w:ascii="Arial" w:hAnsi="Arial" w:cs="Arial"/>
          <w:sz w:val="22"/>
          <w:szCs w:val="22"/>
        </w:rPr>
        <w:t>člen</w:t>
      </w:r>
    </w:p>
    <w:p w14:paraId="5BEDD56F" w14:textId="77777777" w:rsidR="00F875AC" w:rsidRPr="00864038" w:rsidRDefault="00F875AC" w:rsidP="00F875AC">
      <w:pPr>
        <w:spacing w:line="276" w:lineRule="auto"/>
        <w:jc w:val="center"/>
        <w:rPr>
          <w:rFonts w:ascii="Arial" w:hAnsi="Arial" w:cs="Arial"/>
          <w:sz w:val="22"/>
          <w:szCs w:val="22"/>
        </w:rPr>
      </w:pPr>
      <w:r w:rsidRPr="00864038">
        <w:rPr>
          <w:rFonts w:ascii="Arial" w:hAnsi="Arial" w:cs="Arial"/>
          <w:sz w:val="22"/>
          <w:szCs w:val="22"/>
        </w:rPr>
        <w:t>(Rok za plačilo mesečne situacije)</w:t>
      </w:r>
    </w:p>
    <w:p w14:paraId="4E21DC30" w14:textId="77777777" w:rsidR="00F875AC" w:rsidRPr="00864038" w:rsidRDefault="00F875AC" w:rsidP="00F875AC">
      <w:pPr>
        <w:pStyle w:val="Rientrocorpodeltesto3"/>
        <w:spacing w:after="0" w:line="276" w:lineRule="auto"/>
        <w:ind w:left="0"/>
        <w:jc w:val="both"/>
        <w:rPr>
          <w:rFonts w:ascii="Arial" w:eastAsia="Times New Roman" w:hAnsi="Arial" w:cs="Arial"/>
          <w:sz w:val="22"/>
          <w:szCs w:val="22"/>
        </w:rPr>
      </w:pPr>
      <w:r w:rsidRPr="00864038">
        <w:rPr>
          <w:rFonts w:ascii="Arial" w:eastAsia="Times New Roman" w:hAnsi="Arial" w:cs="Arial"/>
          <w:sz w:val="22"/>
          <w:szCs w:val="22"/>
        </w:rPr>
        <w:t>Naročnik</w:t>
      </w:r>
      <w:r w:rsidRPr="00864038">
        <w:rPr>
          <w:rFonts w:ascii="Arial" w:hAnsi="Arial" w:cs="Arial"/>
          <w:sz w:val="20"/>
          <w:szCs w:val="22"/>
        </w:rPr>
        <w:t xml:space="preserve"> </w:t>
      </w:r>
      <w:r w:rsidRPr="00864038">
        <w:rPr>
          <w:rFonts w:ascii="Arial" w:eastAsia="Times New Roman" w:hAnsi="Arial" w:cs="Arial"/>
          <w:sz w:val="22"/>
          <w:szCs w:val="22"/>
        </w:rPr>
        <w:t xml:space="preserve">je dolžan izvajalcu oziroma podizvajalcem nesporni del s strani nadzora potrjenih mesečnih situacij plačati 30. (trideseti) dan od uradnega prejema računa in sicer v višini 95 % potrjene vrednosti. Preostalih 5% pa bo naročnik plačal skupaj s plačilom končnega obračuna. </w:t>
      </w:r>
    </w:p>
    <w:p w14:paraId="0409079D" w14:textId="77777777" w:rsidR="00F875AC" w:rsidRPr="00864038" w:rsidRDefault="00F875AC" w:rsidP="00F875AC">
      <w:pPr>
        <w:pStyle w:val="Rientrocorpodeltesto3"/>
        <w:spacing w:after="0" w:line="276" w:lineRule="auto"/>
        <w:ind w:left="0"/>
        <w:jc w:val="both"/>
        <w:rPr>
          <w:rFonts w:ascii="Arial" w:hAnsi="Arial" w:cs="Arial"/>
          <w:sz w:val="22"/>
          <w:szCs w:val="22"/>
        </w:rPr>
      </w:pPr>
      <w:r w:rsidRPr="00864038">
        <w:rPr>
          <w:rFonts w:ascii="Arial" w:hAnsi="Arial" w:cs="Arial"/>
          <w:sz w:val="22"/>
          <w:szCs w:val="22"/>
        </w:rPr>
        <w:t>Za uradni dan prejema potrjene mesečne situacije oz. nespornega dela mesečne situacije se šteje dan, ko naročnik elektronski račun prejme v svoj elektronski sistem.</w:t>
      </w:r>
    </w:p>
    <w:p w14:paraId="6975D445" w14:textId="77777777" w:rsidR="00F875AC" w:rsidRPr="00864038" w:rsidRDefault="00F875AC" w:rsidP="00F875AC">
      <w:pPr>
        <w:spacing w:line="276" w:lineRule="auto"/>
        <w:jc w:val="both"/>
        <w:rPr>
          <w:rFonts w:ascii="Arial" w:hAnsi="Arial" w:cs="Arial"/>
          <w:sz w:val="22"/>
          <w:szCs w:val="22"/>
        </w:rPr>
      </w:pPr>
    </w:p>
    <w:p w14:paraId="685D4AC8" w14:textId="77777777" w:rsidR="00F875AC" w:rsidRPr="00864038" w:rsidRDefault="00F875AC" w:rsidP="00F875AC">
      <w:pPr>
        <w:numPr>
          <w:ilvl w:val="0"/>
          <w:numId w:val="6"/>
        </w:numPr>
        <w:spacing w:line="276" w:lineRule="auto"/>
        <w:jc w:val="center"/>
        <w:rPr>
          <w:rFonts w:ascii="Arial" w:hAnsi="Arial" w:cs="Arial"/>
          <w:sz w:val="22"/>
          <w:szCs w:val="22"/>
        </w:rPr>
      </w:pPr>
      <w:r w:rsidRPr="00864038">
        <w:rPr>
          <w:rFonts w:ascii="Arial" w:hAnsi="Arial" w:cs="Arial"/>
          <w:sz w:val="22"/>
          <w:szCs w:val="22"/>
        </w:rPr>
        <w:t>člen</w:t>
      </w:r>
    </w:p>
    <w:p w14:paraId="5E0AD430" w14:textId="77777777" w:rsidR="00F875AC" w:rsidRPr="00864038" w:rsidRDefault="00F875AC" w:rsidP="00F875AC">
      <w:pPr>
        <w:spacing w:line="276" w:lineRule="auto"/>
        <w:jc w:val="center"/>
        <w:rPr>
          <w:rFonts w:ascii="Arial" w:hAnsi="Arial" w:cs="Arial"/>
          <w:sz w:val="22"/>
          <w:szCs w:val="22"/>
        </w:rPr>
      </w:pPr>
      <w:r w:rsidRPr="00864038">
        <w:rPr>
          <w:rFonts w:ascii="Arial" w:hAnsi="Arial" w:cs="Arial"/>
          <w:sz w:val="22"/>
          <w:szCs w:val="22"/>
        </w:rPr>
        <w:t>(Rok za plačilo končnega obračuna)</w:t>
      </w:r>
    </w:p>
    <w:p w14:paraId="607B271A" w14:textId="77777777" w:rsidR="00F875AC" w:rsidRPr="00864038" w:rsidRDefault="00F875AC" w:rsidP="00F875AC">
      <w:pPr>
        <w:pStyle w:val="Rientrocorpodeltesto3"/>
        <w:spacing w:after="0" w:line="276" w:lineRule="auto"/>
        <w:ind w:left="0"/>
        <w:jc w:val="both"/>
        <w:rPr>
          <w:rFonts w:ascii="Arial" w:hAnsi="Arial" w:cs="Arial"/>
          <w:sz w:val="22"/>
          <w:szCs w:val="22"/>
        </w:rPr>
      </w:pPr>
      <w:r w:rsidRPr="00864038">
        <w:rPr>
          <w:rFonts w:ascii="Arial" w:eastAsia="Times New Roman" w:hAnsi="Arial" w:cs="Arial"/>
          <w:sz w:val="22"/>
          <w:szCs w:val="22"/>
        </w:rPr>
        <w:t>Naročnik</w:t>
      </w:r>
      <w:r w:rsidRPr="00864038">
        <w:rPr>
          <w:rFonts w:ascii="Arial" w:hAnsi="Arial" w:cs="Arial"/>
          <w:sz w:val="20"/>
          <w:szCs w:val="22"/>
        </w:rPr>
        <w:t xml:space="preserve"> </w:t>
      </w:r>
      <w:r w:rsidRPr="00864038">
        <w:rPr>
          <w:rFonts w:ascii="Arial" w:eastAsia="Times New Roman" w:hAnsi="Arial" w:cs="Arial"/>
          <w:sz w:val="22"/>
          <w:szCs w:val="22"/>
        </w:rPr>
        <w:t>je dolžan izvajalcu oziroma podizvajalcem potrjeno končno situacijo oz. končni obračun plačati 30. (trideseti) dan od uradnega prejema računa. Nepravočasna p</w:t>
      </w:r>
      <w:r w:rsidRPr="00864038">
        <w:rPr>
          <w:rFonts w:ascii="Arial" w:hAnsi="Arial" w:cs="Arial"/>
          <w:sz w:val="22"/>
          <w:szCs w:val="22"/>
        </w:rPr>
        <w:t>redložitev bančne garancije oziroma kavcijskega zavarovanja zadrži plačilo končnega obračuna.</w:t>
      </w:r>
    </w:p>
    <w:p w14:paraId="6F97FF56" w14:textId="77777777" w:rsidR="00F875AC" w:rsidRPr="00864038" w:rsidRDefault="00F875AC" w:rsidP="00F875AC">
      <w:pPr>
        <w:pStyle w:val="Rientrocorpodeltesto3"/>
        <w:spacing w:after="0" w:line="276" w:lineRule="auto"/>
        <w:ind w:left="0"/>
        <w:jc w:val="both"/>
        <w:rPr>
          <w:rFonts w:ascii="Arial" w:hAnsi="Arial" w:cs="Arial"/>
          <w:sz w:val="22"/>
          <w:szCs w:val="22"/>
        </w:rPr>
      </w:pPr>
    </w:p>
    <w:p w14:paraId="352B7FDA"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Za uradni dan prejema končnega obračuna se šteje dan, ko je le-ta prispel na vložišče naročnika, vendar najkasneje 15. dan od potrditve le-tega s strani Komisije.</w:t>
      </w:r>
    </w:p>
    <w:p w14:paraId="60D4A08A" w14:textId="77777777" w:rsidR="00F875AC" w:rsidRPr="00864038" w:rsidRDefault="00F875AC" w:rsidP="00F875AC">
      <w:pPr>
        <w:spacing w:line="276" w:lineRule="auto"/>
        <w:jc w:val="both"/>
        <w:rPr>
          <w:rFonts w:ascii="Arial" w:hAnsi="Arial" w:cs="Arial"/>
          <w:sz w:val="22"/>
          <w:szCs w:val="22"/>
        </w:rPr>
      </w:pPr>
    </w:p>
    <w:p w14:paraId="581FBFDF" w14:textId="77777777" w:rsidR="00F875AC" w:rsidRPr="00864038" w:rsidRDefault="00F875AC" w:rsidP="00F875AC">
      <w:pPr>
        <w:numPr>
          <w:ilvl w:val="0"/>
          <w:numId w:val="6"/>
        </w:numPr>
        <w:spacing w:line="276" w:lineRule="auto"/>
        <w:jc w:val="center"/>
        <w:rPr>
          <w:rFonts w:ascii="Arial" w:hAnsi="Arial" w:cs="Arial"/>
          <w:sz w:val="22"/>
          <w:szCs w:val="22"/>
        </w:rPr>
      </w:pPr>
      <w:r w:rsidRPr="00864038">
        <w:rPr>
          <w:rFonts w:ascii="Arial" w:hAnsi="Arial" w:cs="Arial"/>
          <w:sz w:val="22"/>
          <w:szCs w:val="22"/>
        </w:rPr>
        <w:t>člen</w:t>
      </w:r>
    </w:p>
    <w:p w14:paraId="5510C3DF" w14:textId="77777777" w:rsidR="00F875AC" w:rsidRPr="00864038" w:rsidRDefault="00F875AC" w:rsidP="00F875AC">
      <w:pPr>
        <w:spacing w:line="276" w:lineRule="auto"/>
        <w:jc w:val="center"/>
        <w:rPr>
          <w:rFonts w:ascii="Arial" w:hAnsi="Arial" w:cs="Arial"/>
          <w:sz w:val="22"/>
          <w:szCs w:val="22"/>
        </w:rPr>
      </w:pPr>
      <w:r w:rsidRPr="00864038">
        <w:rPr>
          <w:rFonts w:ascii="Arial" w:hAnsi="Arial" w:cs="Arial"/>
          <w:sz w:val="22"/>
          <w:szCs w:val="22"/>
        </w:rPr>
        <w:t>(Zamudne obresti)</w:t>
      </w:r>
    </w:p>
    <w:p w14:paraId="7F37377F"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V primeru zamude pri plačilu mesečne situacije ali končnega obračuna je naročnik dolžan izvajalcu in/ali podizvajalcu plačati zakonske zamudne obresti za čas zamude.</w:t>
      </w:r>
    </w:p>
    <w:p w14:paraId="64CDFEC4" w14:textId="77777777" w:rsidR="00F875AC" w:rsidRPr="00864038" w:rsidRDefault="00F875AC" w:rsidP="00F875AC">
      <w:pPr>
        <w:spacing w:line="276" w:lineRule="auto"/>
        <w:jc w:val="both"/>
        <w:rPr>
          <w:rFonts w:ascii="Arial" w:hAnsi="Arial" w:cs="Arial"/>
          <w:b/>
          <w:sz w:val="22"/>
          <w:szCs w:val="22"/>
        </w:rPr>
      </w:pPr>
    </w:p>
    <w:p w14:paraId="4DB3918D" w14:textId="77777777" w:rsidR="00F875AC" w:rsidRPr="00864038" w:rsidRDefault="00F875AC" w:rsidP="00F875AC">
      <w:pPr>
        <w:spacing w:line="276" w:lineRule="auto"/>
        <w:jc w:val="both"/>
        <w:rPr>
          <w:rFonts w:ascii="Arial" w:hAnsi="Arial" w:cs="Arial"/>
          <w:b/>
          <w:sz w:val="22"/>
          <w:szCs w:val="22"/>
        </w:rPr>
      </w:pPr>
      <w:r w:rsidRPr="00864038">
        <w:rPr>
          <w:rFonts w:ascii="Arial" w:hAnsi="Arial" w:cs="Arial"/>
          <w:b/>
          <w:sz w:val="22"/>
          <w:szCs w:val="22"/>
        </w:rPr>
        <w:t>IV. DINAMIKA IZVAJANJA DEL</w:t>
      </w:r>
    </w:p>
    <w:p w14:paraId="7CE39AB9" w14:textId="77777777" w:rsidR="00F875AC" w:rsidRPr="00864038" w:rsidRDefault="00F875AC" w:rsidP="00F875AC">
      <w:pPr>
        <w:spacing w:line="276" w:lineRule="auto"/>
        <w:jc w:val="both"/>
        <w:rPr>
          <w:rFonts w:ascii="Arial" w:hAnsi="Arial" w:cs="Arial"/>
          <w:sz w:val="22"/>
          <w:szCs w:val="22"/>
        </w:rPr>
      </w:pPr>
    </w:p>
    <w:p w14:paraId="42B39681" w14:textId="77777777" w:rsidR="00F875AC" w:rsidRPr="00864038" w:rsidRDefault="00F875AC" w:rsidP="00F875AC">
      <w:pPr>
        <w:numPr>
          <w:ilvl w:val="0"/>
          <w:numId w:val="6"/>
        </w:numPr>
        <w:spacing w:line="276" w:lineRule="auto"/>
        <w:jc w:val="center"/>
        <w:rPr>
          <w:rFonts w:ascii="Arial" w:hAnsi="Arial" w:cs="Arial"/>
          <w:sz w:val="22"/>
          <w:szCs w:val="22"/>
        </w:rPr>
      </w:pPr>
      <w:r w:rsidRPr="00864038">
        <w:rPr>
          <w:rFonts w:ascii="Arial" w:hAnsi="Arial" w:cs="Arial"/>
          <w:sz w:val="22"/>
          <w:szCs w:val="22"/>
        </w:rPr>
        <w:t>člen</w:t>
      </w:r>
    </w:p>
    <w:p w14:paraId="7EA1B0E5" w14:textId="77777777" w:rsidR="00F875AC" w:rsidRPr="00864038" w:rsidRDefault="00F875AC" w:rsidP="00F875AC">
      <w:pPr>
        <w:spacing w:line="276" w:lineRule="auto"/>
        <w:jc w:val="center"/>
        <w:rPr>
          <w:rFonts w:ascii="Arial" w:hAnsi="Arial" w:cs="Arial"/>
          <w:sz w:val="22"/>
          <w:szCs w:val="22"/>
        </w:rPr>
      </w:pPr>
      <w:r w:rsidRPr="00864038">
        <w:rPr>
          <w:rFonts w:ascii="Arial" w:hAnsi="Arial" w:cs="Arial"/>
          <w:sz w:val="22"/>
          <w:szCs w:val="22"/>
        </w:rPr>
        <w:t>(Uvedba v delo)</w:t>
      </w:r>
    </w:p>
    <w:p w14:paraId="1C0C3FD3"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Naročnik bo izvajalca uvedel v delo po podpisu pogodbe. Izvajalec je dolžan z deli pričeti takoj po uvedbi z delo. Rok za uvedbo v delo in rok za pričetek del se lahko sporazumno odložita v primeru izrednih in utemeljenih dogodkov.</w:t>
      </w:r>
    </w:p>
    <w:p w14:paraId="1CF9343B" w14:textId="77777777" w:rsidR="00F875AC" w:rsidRPr="00864038" w:rsidRDefault="00F875AC" w:rsidP="00F875AC">
      <w:pPr>
        <w:spacing w:line="276" w:lineRule="auto"/>
        <w:jc w:val="both"/>
        <w:rPr>
          <w:rFonts w:ascii="Arial" w:hAnsi="Arial" w:cs="Arial"/>
          <w:sz w:val="22"/>
          <w:szCs w:val="22"/>
        </w:rPr>
      </w:pPr>
    </w:p>
    <w:p w14:paraId="1F558637" w14:textId="77777777" w:rsidR="00F875AC" w:rsidRPr="00864038" w:rsidRDefault="00F875AC" w:rsidP="00F875AC">
      <w:pPr>
        <w:spacing w:line="276" w:lineRule="auto"/>
        <w:jc w:val="both"/>
        <w:rPr>
          <w:rFonts w:ascii="Arial" w:hAnsi="Arial" w:cs="Arial"/>
          <w:color w:val="000000" w:themeColor="text1"/>
          <w:sz w:val="22"/>
          <w:szCs w:val="22"/>
        </w:rPr>
      </w:pPr>
      <w:r w:rsidRPr="00864038">
        <w:rPr>
          <w:rFonts w:ascii="Arial" w:hAnsi="Arial" w:cs="Arial"/>
          <w:color w:val="000000" w:themeColor="text1"/>
          <w:sz w:val="22"/>
          <w:szCs w:val="22"/>
        </w:rPr>
        <w:t xml:space="preserve">V roku 7 dni po podpisu te pogodbe je izvajalec dolžan izdelati in predložiti v pregled in potrditev naročniku podroben terminski plan, načrt organizacije gradbišča, načrt ukrepov za varno delo ter seznam odgovornega osebja ter dokazilo o zavarovanju gradbišča. </w:t>
      </w:r>
    </w:p>
    <w:p w14:paraId="2F0AAA19" w14:textId="77777777" w:rsidR="00F875AC" w:rsidRPr="00864038" w:rsidRDefault="00F875AC" w:rsidP="00F875AC">
      <w:pPr>
        <w:spacing w:line="276" w:lineRule="auto"/>
        <w:jc w:val="both"/>
        <w:rPr>
          <w:rFonts w:ascii="Arial" w:hAnsi="Arial" w:cs="Arial"/>
          <w:sz w:val="22"/>
          <w:szCs w:val="22"/>
        </w:rPr>
      </w:pPr>
    </w:p>
    <w:p w14:paraId="472C4AD0" w14:textId="77777777" w:rsidR="00F875AC" w:rsidRPr="00864038" w:rsidRDefault="00F875AC" w:rsidP="00F875AC">
      <w:pPr>
        <w:numPr>
          <w:ilvl w:val="0"/>
          <w:numId w:val="6"/>
        </w:numPr>
        <w:spacing w:line="276" w:lineRule="auto"/>
        <w:jc w:val="center"/>
        <w:rPr>
          <w:rFonts w:ascii="Arial" w:hAnsi="Arial" w:cs="Arial"/>
          <w:sz w:val="22"/>
          <w:szCs w:val="22"/>
        </w:rPr>
      </w:pPr>
      <w:r w:rsidRPr="00864038">
        <w:rPr>
          <w:rFonts w:ascii="Arial" w:hAnsi="Arial" w:cs="Arial"/>
          <w:sz w:val="22"/>
          <w:szCs w:val="22"/>
        </w:rPr>
        <w:t>člen</w:t>
      </w:r>
    </w:p>
    <w:p w14:paraId="093EDD37" w14:textId="77777777" w:rsidR="00F875AC" w:rsidRPr="00864038" w:rsidRDefault="00F875AC" w:rsidP="00F875AC">
      <w:pPr>
        <w:spacing w:line="276" w:lineRule="auto"/>
        <w:jc w:val="center"/>
        <w:rPr>
          <w:rFonts w:ascii="Arial" w:hAnsi="Arial" w:cs="Arial"/>
          <w:sz w:val="22"/>
          <w:szCs w:val="22"/>
        </w:rPr>
      </w:pPr>
      <w:r w:rsidRPr="00864038">
        <w:rPr>
          <w:rFonts w:ascii="Arial" w:hAnsi="Arial" w:cs="Arial"/>
          <w:sz w:val="22"/>
          <w:szCs w:val="22"/>
        </w:rPr>
        <w:t>(Rok za dokončanje del)</w:t>
      </w:r>
    </w:p>
    <w:p w14:paraId="07B40503" w14:textId="3F75254F" w:rsidR="00BC31C1" w:rsidRDefault="00F875AC" w:rsidP="00BC31C1">
      <w:pPr>
        <w:spacing w:line="276" w:lineRule="auto"/>
        <w:jc w:val="both"/>
        <w:outlineLvl w:val="0"/>
        <w:rPr>
          <w:rFonts w:ascii="Arial" w:hAnsi="Arial" w:cs="Arial"/>
          <w:sz w:val="22"/>
          <w:szCs w:val="22"/>
        </w:rPr>
      </w:pPr>
      <w:r w:rsidRPr="2D7660E6">
        <w:rPr>
          <w:rFonts w:ascii="Arial" w:hAnsi="Arial" w:cs="Arial"/>
          <w:sz w:val="22"/>
          <w:szCs w:val="22"/>
        </w:rPr>
        <w:t xml:space="preserve">Izvajalec je dolžan z vsemi deli iz popisov del napredovati skladno s terminskim planom in </w:t>
      </w:r>
      <w:r w:rsidR="00BC31C1" w:rsidRPr="2D7660E6">
        <w:rPr>
          <w:rFonts w:ascii="Arial" w:hAnsi="Arial" w:cs="Arial"/>
          <w:sz w:val="22"/>
          <w:szCs w:val="22"/>
        </w:rPr>
        <w:t xml:space="preserve">mora z deli zaključiti v roku 75 dni od uvedbe v delo, dokumentacija za izvedbo primopredajnega prevzema pa mora biti predložena v roku 90 dni od uvedbe v delo. </w:t>
      </w:r>
    </w:p>
    <w:p w14:paraId="1E42E5C8" w14:textId="41D79D22" w:rsidR="00F875AC" w:rsidRPr="00864038" w:rsidRDefault="21B7DD57" w:rsidP="00BC31C1">
      <w:pPr>
        <w:spacing w:line="276" w:lineRule="auto"/>
        <w:jc w:val="both"/>
        <w:outlineLvl w:val="0"/>
        <w:rPr>
          <w:rFonts w:ascii="Arial" w:hAnsi="Arial" w:cs="Arial"/>
          <w:sz w:val="22"/>
          <w:szCs w:val="22"/>
        </w:rPr>
      </w:pPr>
      <w:r w:rsidRPr="43D71BD5">
        <w:rPr>
          <w:rFonts w:ascii="Arial" w:hAnsi="Arial" w:cs="Arial"/>
          <w:sz w:val="22"/>
          <w:szCs w:val="22"/>
        </w:rPr>
        <w:lastRenderedPageBreak/>
        <w:t>Smatra se, da je izvajalec uveden v delo z dnem uveljavitve pogodbe in izročitvijo enega izvoda potrjene projektne dokumentacije PZI. Uvedba v delo se opravi z zapisnikom, ki ga podpišejo naročnik, izvajalec in pooblaščeni nadzornik.</w:t>
      </w:r>
    </w:p>
    <w:p w14:paraId="1C80069E" w14:textId="6D663DBA" w:rsidR="00F875AC" w:rsidRPr="00864038" w:rsidRDefault="00F875AC" w:rsidP="43D71BD5">
      <w:pPr>
        <w:spacing w:line="276" w:lineRule="auto"/>
        <w:jc w:val="both"/>
        <w:rPr>
          <w:szCs w:val="20"/>
        </w:rPr>
      </w:pPr>
    </w:p>
    <w:p w14:paraId="768A9D08"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 xml:space="preserve">Dela se štejejo za dokončana, ko je uspešno izvedena končna primopredaja. </w:t>
      </w:r>
    </w:p>
    <w:p w14:paraId="3EB7409B" w14:textId="77777777" w:rsidR="00F875AC" w:rsidRPr="00864038" w:rsidRDefault="00F875AC" w:rsidP="00F875AC">
      <w:pPr>
        <w:spacing w:line="276" w:lineRule="auto"/>
        <w:jc w:val="both"/>
        <w:rPr>
          <w:rFonts w:ascii="Arial" w:hAnsi="Arial" w:cs="Arial"/>
          <w:sz w:val="22"/>
          <w:szCs w:val="22"/>
        </w:rPr>
      </w:pPr>
    </w:p>
    <w:p w14:paraId="17364829"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V primeru prekoračitve roka za dokončanje del po krivdi izvajalca, izvajalec s podpisom te pogodbe materialno odgovarja naročniku za vso škodo, ki mu pri tem nastane, vključno z morebitno škodo zaradi nepridobitve sofinancerskih sredstev.</w:t>
      </w:r>
    </w:p>
    <w:p w14:paraId="187B1C2C" w14:textId="0F2DAA4A" w:rsidR="00F875AC" w:rsidRPr="00864038" w:rsidRDefault="00F875AC" w:rsidP="00F875AC">
      <w:pPr>
        <w:spacing w:line="276" w:lineRule="auto"/>
        <w:jc w:val="both"/>
        <w:rPr>
          <w:rFonts w:ascii="Arial" w:hAnsi="Arial" w:cs="Arial"/>
          <w:sz w:val="22"/>
          <w:szCs w:val="22"/>
        </w:rPr>
      </w:pPr>
    </w:p>
    <w:p w14:paraId="6B75759A" w14:textId="77777777" w:rsidR="00A70B09" w:rsidRPr="00864038" w:rsidRDefault="00A70B09" w:rsidP="00F875AC">
      <w:pPr>
        <w:spacing w:line="276" w:lineRule="auto"/>
        <w:jc w:val="both"/>
        <w:rPr>
          <w:rFonts w:ascii="Arial" w:hAnsi="Arial" w:cs="Arial"/>
          <w:sz w:val="22"/>
          <w:szCs w:val="22"/>
        </w:rPr>
      </w:pPr>
    </w:p>
    <w:p w14:paraId="45F47E34" w14:textId="77777777" w:rsidR="00F875AC" w:rsidRPr="00864038" w:rsidRDefault="00F875AC" w:rsidP="00F875AC">
      <w:pPr>
        <w:numPr>
          <w:ilvl w:val="0"/>
          <w:numId w:val="6"/>
        </w:numPr>
        <w:spacing w:line="276" w:lineRule="auto"/>
        <w:jc w:val="center"/>
        <w:rPr>
          <w:rFonts w:ascii="Arial" w:hAnsi="Arial" w:cs="Arial"/>
          <w:sz w:val="22"/>
          <w:szCs w:val="22"/>
        </w:rPr>
      </w:pPr>
      <w:r w:rsidRPr="00864038">
        <w:rPr>
          <w:rFonts w:ascii="Arial" w:hAnsi="Arial" w:cs="Arial"/>
          <w:sz w:val="22"/>
          <w:szCs w:val="22"/>
        </w:rPr>
        <w:t>člen</w:t>
      </w:r>
    </w:p>
    <w:p w14:paraId="4F9A6FE6" w14:textId="77777777" w:rsidR="00F875AC" w:rsidRPr="00864038" w:rsidRDefault="00F875AC" w:rsidP="00F875AC">
      <w:pPr>
        <w:spacing w:line="276" w:lineRule="auto"/>
        <w:jc w:val="center"/>
        <w:rPr>
          <w:rFonts w:ascii="Arial" w:hAnsi="Arial" w:cs="Arial"/>
          <w:sz w:val="22"/>
          <w:szCs w:val="22"/>
        </w:rPr>
      </w:pPr>
      <w:r w:rsidRPr="00864038">
        <w:rPr>
          <w:rFonts w:ascii="Arial" w:hAnsi="Arial" w:cs="Arial"/>
          <w:sz w:val="22"/>
          <w:szCs w:val="22"/>
        </w:rPr>
        <w:t>(Podaljšanje roka za dokončanje del)</w:t>
      </w:r>
    </w:p>
    <w:p w14:paraId="72C3B0AE"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V primeru nastopa okoliščin, ki jih ob sklenitvi pogodbe ni bilo možno predvideti in lahko vplivajo na dinamiko izvajanja gradbenih del, je izvajalec o tem dolžan nemudoma obvestiti naročnika in nadzorno službo. Izvajalec je dolžan uvesti večizmensko delo z namenom doseganja roka.</w:t>
      </w:r>
    </w:p>
    <w:p w14:paraId="585DF327" w14:textId="77777777" w:rsidR="00F875AC" w:rsidRPr="00864038" w:rsidRDefault="00F875AC" w:rsidP="00F875AC">
      <w:pPr>
        <w:spacing w:line="276" w:lineRule="auto"/>
        <w:jc w:val="both"/>
        <w:rPr>
          <w:rFonts w:ascii="Arial" w:hAnsi="Arial" w:cs="Arial"/>
          <w:sz w:val="22"/>
          <w:szCs w:val="22"/>
        </w:rPr>
      </w:pPr>
    </w:p>
    <w:p w14:paraId="27460765" w14:textId="77777777" w:rsidR="00F875AC" w:rsidRPr="00864038" w:rsidRDefault="00F875AC" w:rsidP="00F875AC">
      <w:pPr>
        <w:numPr>
          <w:ilvl w:val="0"/>
          <w:numId w:val="6"/>
        </w:numPr>
        <w:spacing w:line="276" w:lineRule="auto"/>
        <w:jc w:val="center"/>
        <w:rPr>
          <w:rFonts w:ascii="Arial" w:hAnsi="Arial" w:cs="Arial"/>
          <w:sz w:val="22"/>
          <w:szCs w:val="22"/>
        </w:rPr>
      </w:pPr>
      <w:r w:rsidRPr="00864038">
        <w:rPr>
          <w:rFonts w:ascii="Arial" w:hAnsi="Arial" w:cs="Arial"/>
          <w:sz w:val="22"/>
          <w:szCs w:val="22"/>
        </w:rPr>
        <w:t>člen</w:t>
      </w:r>
    </w:p>
    <w:p w14:paraId="44967A91" w14:textId="77777777" w:rsidR="00F875AC" w:rsidRPr="00864038" w:rsidRDefault="00F875AC" w:rsidP="00F875AC">
      <w:pPr>
        <w:spacing w:line="276" w:lineRule="auto"/>
        <w:jc w:val="center"/>
        <w:rPr>
          <w:rFonts w:ascii="Arial" w:hAnsi="Arial" w:cs="Arial"/>
          <w:sz w:val="22"/>
          <w:szCs w:val="22"/>
        </w:rPr>
      </w:pPr>
      <w:r w:rsidRPr="00864038">
        <w:rPr>
          <w:rFonts w:ascii="Arial" w:hAnsi="Arial" w:cs="Arial"/>
          <w:sz w:val="22"/>
          <w:szCs w:val="22"/>
        </w:rPr>
        <w:t>(Obvestilo o dokončanju del)</w:t>
      </w:r>
    </w:p>
    <w:p w14:paraId="5BE8F473" w14:textId="51923400" w:rsidR="00F875AC" w:rsidRPr="00BC31C1" w:rsidRDefault="00F875AC" w:rsidP="00F875AC">
      <w:pPr>
        <w:spacing w:line="276" w:lineRule="auto"/>
        <w:jc w:val="both"/>
        <w:rPr>
          <w:rFonts w:ascii="Arial" w:hAnsi="Arial" w:cs="Arial"/>
          <w:sz w:val="22"/>
          <w:szCs w:val="22"/>
        </w:rPr>
      </w:pPr>
      <w:r w:rsidRPr="43D71BD5">
        <w:rPr>
          <w:rFonts w:ascii="Arial" w:hAnsi="Arial" w:cs="Arial"/>
          <w:sz w:val="22"/>
          <w:szCs w:val="22"/>
        </w:rPr>
        <w:t>Izvajalec je dolžan po izvedenih vseh delih naročnika obvestiti, da je gradnja končana in mu skupaj z obvestilom predložiti vso potrebno tehnično dokumentacijo, dokazilo o zanesljivosti objekta, izkaz požarne varnosti, geodetski posnetek izvedenega stanja ter druge podatke, dokumente in dokazila skladno z veljavno zakonodajo) ter drugo dokumentacijo v slovenskem jeziku (ateste, certifikate, navodila za vzdrževanje in uporabo, garancijske liste</w:t>
      </w:r>
      <w:r w:rsidRPr="00BC31C1">
        <w:rPr>
          <w:rFonts w:ascii="Arial" w:hAnsi="Arial" w:cs="Arial"/>
          <w:sz w:val="22"/>
          <w:szCs w:val="22"/>
        </w:rPr>
        <w:t>,…).</w:t>
      </w:r>
    </w:p>
    <w:p w14:paraId="12F6CF93" w14:textId="77777777" w:rsidR="00F875AC" w:rsidRPr="00617C04" w:rsidRDefault="00F875AC" w:rsidP="00F875AC">
      <w:pPr>
        <w:spacing w:line="276" w:lineRule="auto"/>
        <w:jc w:val="both"/>
        <w:rPr>
          <w:rFonts w:ascii="Arial" w:hAnsi="Arial" w:cs="Arial"/>
          <w:sz w:val="22"/>
          <w:szCs w:val="22"/>
        </w:rPr>
      </w:pPr>
    </w:p>
    <w:p w14:paraId="2185EE2E" w14:textId="77777777" w:rsidR="00F875AC" w:rsidRPr="00864038" w:rsidRDefault="00F875AC" w:rsidP="00F875AC">
      <w:pPr>
        <w:spacing w:line="276" w:lineRule="auto"/>
        <w:jc w:val="both"/>
        <w:rPr>
          <w:rFonts w:ascii="Arial" w:hAnsi="Arial" w:cs="Arial"/>
          <w:sz w:val="22"/>
          <w:szCs w:val="22"/>
        </w:rPr>
      </w:pPr>
      <w:r w:rsidRPr="00BC31C1">
        <w:rPr>
          <w:rFonts w:ascii="Arial" w:hAnsi="Arial" w:cs="Arial"/>
          <w:sz w:val="22"/>
          <w:szCs w:val="22"/>
        </w:rPr>
        <w:t xml:space="preserve">Dokumentacija mora biti pripravljena v obliki in vsebini, da bo zadostovala za vpis v evidence katastrske gospodarske javne infrastrukture, ki jih vodijo državni organi ali upravljavci posamezne infrastrukture. Dokumentacija mora biti predložena v </w:t>
      </w:r>
      <w:r w:rsidRPr="00617C04">
        <w:rPr>
          <w:rFonts w:ascii="Arial" w:hAnsi="Arial" w:cs="Arial"/>
          <w:sz w:val="22"/>
          <w:szCs w:val="22"/>
        </w:rPr>
        <w:t>šestih</w:t>
      </w:r>
      <w:r w:rsidRPr="00BC31C1">
        <w:rPr>
          <w:rFonts w:ascii="Arial" w:hAnsi="Arial" w:cs="Arial"/>
          <w:sz w:val="22"/>
          <w:szCs w:val="22"/>
        </w:rPr>
        <w:t xml:space="preserve"> tiskanih izvodih in v enem izvodu v elektronski obliki na CD/DVD/USB, ki vsebuje dokumentacijo v DWG, DOC in PDF formatu. Strošek pr</w:t>
      </w:r>
      <w:r w:rsidRPr="00617C04">
        <w:rPr>
          <w:rFonts w:ascii="Arial" w:hAnsi="Arial" w:cs="Arial"/>
          <w:sz w:val="22"/>
          <w:szCs w:val="22"/>
        </w:rPr>
        <w:t>iprave celotne dokumentacije je vključen v enotne cene vseh postavk popisov del in se ne obračunava pos</w:t>
      </w:r>
      <w:r w:rsidRPr="00BC31C1">
        <w:rPr>
          <w:rFonts w:ascii="Arial" w:hAnsi="Arial" w:cs="Arial"/>
          <w:sz w:val="22"/>
          <w:szCs w:val="22"/>
        </w:rPr>
        <w:t>ebej.</w:t>
      </w:r>
    </w:p>
    <w:p w14:paraId="2A0F21E5" w14:textId="77777777" w:rsidR="00F875AC" w:rsidRPr="00864038" w:rsidRDefault="00F875AC" w:rsidP="00F875AC">
      <w:pPr>
        <w:spacing w:line="276" w:lineRule="auto"/>
        <w:jc w:val="both"/>
        <w:rPr>
          <w:rFonts w:ascii="Arial" w:hAnsi="Arial" w:cs="Arial"/>
          <w:sz w:val="22"/>
          <w:szCs w:val="22"/>
        </w:rPr>
      </w:pPr>
    </w:p>
    <w:p w14:paraId="21941719" w14:textId="77777777" w:rsidR="00F875AC" w:rsidRPr="00864038" w:rsidRDefault="00F875AC" w:rsidP="00F875AC">
      <w:pPr>
        <w:numPr>
          <w:ilvl w:val="0"/>
          <w:numId w:val="6"/>
        </w:numPr>
        <w:spacing w:line="276" w:lineRule="auto"/>
        <w:jc w:val="center"/>
        <w:rPr>
          <w:rFonts w:ascii="Arial" w:hAnsi="Arial" w:cs="Arial"/>
          <w:sz w:val="22"/>
          <w:szCs w:val="22"/>
        </w:rPr>
      </w:pPr>
      <w:r w:rsidRPr="00864038">
        <w:rPr>
          <w:rFonts w:ascii="Arial" w:hAnsi="Arial" w:cs="Arial"/>
          <w:sz w:val="22"/>
          <w:szCs w:val="22"/>
        </w:rPr>
        <w:t>člen</w:t>
      </w:r>
    </w:p>
    <w:p w14:paraId="4946E9CE" w14:textId="77777777" w:rsidR="00F875AC" w:rsidRPr="00864038" w:rsidRDefault="00F875AC" w:rsidP="00F875AC">
      <w:pPr>
        <w:spacing w:line="276" w:lineRule="auto"/>
        <w:jc w:val="center"/>
        <w:rPr>
          <w:rFonts w:ascii="Arial" w:hAnsi="Arial" w:cs="Arial"/>
          <w:sz w:val="22"/>
          <w:szCs w:val="22"/>
        </w:rPr>
      </w:pPr>
      <w:r w:rsidRPr="00864038">
        <w:rPr>
          <w:rFonts w:ascii="Arial" w:hAnsi="Arial" w:cs="Arial"/>
          <w:sz w:val="22"/>
          <w:szCs w:val="22"/>
        </w:rPr>
        <w:t>(Predhodni kakovostni in kvantitativni pregled)</w:t>
      </w:r>
    </w:p>
    <w:p w14:paraId="408467DE" w14:textId="471615DC" w:rsidR="00F875AC" w:rsidRPr="00864038" w:rsidRDefault="00F875AC" w:rsidP="00F875AC">
      <w:pPr>
        <w:spacing w:line="276" w:lineRule="auto"/>
        <w:jc w:val="both"/>
        <w:rPr>
          <w:rFonts w:ascii="Arial" w:hAnsi="Arial" w:cs="Arial"/>
          <w:sz w:val="22"/>
          <w:szCs w:val="22"/>
        </w:rPr>
      </w:pPr>
      <w:r w:rsidRPr="2D7660E6">
        <w:rPr>
          <w:rFonts w:ascii="Arial" w:hAnsi="Arial" w:cs="Arial"/>
          <w:sz w:val="22"/>
          <w:szCs w:val="22"/>
        </w:rPr>
        <w:t>Po prejemu vse potrebne tehnične dokumentacije ter obvestila, da je gradnja končana, Komisija za prevzem in obračun del (v nadaljnjem besedilu: Komisija), sestavljena iz predstavnikov pogodbenih strank</w:t>
      </w:r>
      <w:r w:rsidR="283ACC8D" w:rsidRPr="2D7660E6">
        <w:rPr>
          <w:rFonts w:ascii="Arial" w:hAnsi="Arial" w:cs="Arial"/>
          <w:sz w:val="22"/>
          <w:szCs w:val="22"/>
        </w:rPr>
        <w:t xml:space="preserve">, </w:t>
      </w:r>
      <w:r w:rsidRPr="2D7660E6">
        <w:rPr>
          <w:rFonts w:ascii="Arial" w:hAnsi="Arial" w:cs="Arial"/>
          <w:sz w:val="22"/>
          <w:szCs w:val="22"/>
        </w:rPr>
        <w:t>nadzora</w:t>
      </w:r>
      <w:r w:rsidR="69AD489C" w:rsidRPr="2D7660E6">
        <w:rPr>
          <w:rFonts w:ascii="Arial" w:hAnsi="Arial" w:cs="Arial"/>
          <w:sz w:val="22"/>
          <w:szCs w:val="22"/>
        </w:rPr>
        <w:t xml:space="preserve"> in S</w:t>
      </w:r>
      <w:r w:rsidR="6F7F7BFB" w:rsidRPr="2D7660E6">
        <w:rPr>
          <w:rFonts w:ascii="Arial" w:hAnsi="Arial" w:cs="Arial"/>
          <w:sz w:val="22"/>
          <w:szCs w:val="22"/>
        </w:rPr>
        <w:t xml:space="preserve">plošne bolnišnice </w:t>
      </w:r>
      <w:r w:rsidR="1A3CD030" w:rsidRPr="2D7660E6">
        <w:rPr>
          <w:rFonts w:ascii="Arial" w:hAnsi="Arial" w:cs="Arial"/>
          <w:sz w:val="22"/>
          <w:szCs w:val="22"/>
        </w:rPr>
        <w:t xml:space="preserve">”dr. </w:t>
      </w:r>
      <w:r w:rsidR="69AD489C" w:rsidRPr="2D7660E6">
        <w:rPr>
          <w:rFonts w:ascii="Arial" w:hAnsi="Arial" w:cs="Arial"/>
          <w:sz w:val="22"/>
          <w:szCs w:val="22"/>
        </w:rPr>
        <w:t>Franca Derganca</w:t>
      </w:r>
      <w:r w:rsidR="2CC19E47" w:rsidRPr="2D7660E6">
        <w:rPr>
          <w:rFonts w:ascii="Arial" w:hAnsi="Arial" w:cs="Arial"/>
          <w:sz w:val="22"/>
          <w:szCs w:val="22"/>
        </w:rPr>
        <w:t>”</w:t>
      </w:r>
      <w:r w:rsidR="69AD489C" w:rsidRPr="2D7660E6">
        <w:rPr>
          <w:rFonts w:ascii="Arial" w:hAnsi="Arial" w:cs="Arial"/>
          <w:sz w:val="22"/>
          <w:szCs w:val="22"/>
        </w:rPr>
        <w:t xml:space="preserve"> Nova Gorica</w:t>
      </w:r>
      <w:r w:rsidRPr="2D7660E6">
        <w:rPr>
          <w:rFonts w:ascii="Arial" w:hAnsi="Arial" w:cs="Arial"/>
          <w:sz w:val="22"/>
          <w:szCs w:val="22"/>
        </w:rPr>
        <w:t xml:space="preserve">, izvede predhodni kakovostni in kvantitativni pregled. </w:t>
      </w:r>
    </w:p>
    <w:p w14:paraId="329175EF" w14:textId="77777777" w:rsidR="00F875AC" w:rsidRPr="00864038" w:rsidRDefault="00F875AC" w:rsidP="00F875AC">
      <w:pPr>
        <w:spacing w:line="276" w:lineRule="auto"/>
        <w:jc w:val="both"/>
        <w:rPr>
          <w:rFonts w:ascii="Arial" w:hAnsi="Arial" w:cs="Arial"/>
          <w:sz w:val="22"/>
          <w:szCs w:val="22"/>
        </w:rPr>
      </w:pPr>
    </w:p>
    <w:p w14:paraId="116613D7" w14:textId="77777777" w:rsidR="00F875AC" w:rsidRPr="00864038" w:rsidRDefault="00F875AC" w:rsidP="00F875AC">
      <w:pPr>
        <w:spacing w:line="276" w:lineRule="auto"/>
        <w:jc w:val="both"/>
        <w:rPr>
          <w:rFonts w:ascii="Arial" w:hAnsi="Arial" w:cs="Arial"/>
          <w:sz w:val="22"/>
          <w:szCs w:val="22"/>
        </w:rPr>
      </w:pPr>
      <w:r w:rsidRPr="43D71BD5">
        <w:rPr>
          <w:rFonts w:ascii="Arial" w:hAnsi="Arial" w:cs="Arial"/>
          <w:sz w:val="22"/>
          <w:szCs w:val="22"/>
        </w:rPr>
        <w:t>Po opravljenem predhodnem kakovostnem in kvantitativnem pregledu komisija podpiše interni zapisnik o dokončanju del. V primeru neuspešno opravljenega predhodnega kakovostnega in kvantitativnega pregleda, je izvajalec dolžan odpraviti nepravilnosti oz. pomanjkljivosti, ugotovljene z internim zapisnikom.</w:t>
      </w:r>
    </w:p>
    <w:p w14:paraId="60B4427F" w14:textId="12E486CD" w:rsidR="00F875AC" w:rsidRPr="00864038" w:rsidRDefault="1D77C1E2" w:rsidP="00BC31C1">
      <w:pPr>
        <w:spacing w:line="276" w:lineRule="auto"/>
        <w:jc w:val="both"/>
        <w:rPr>
          <w:szCs w:val="20"/>
          <w:lang w:val="sl"/>
        </w:rPr>
      </w:pPr>
      <w:r w:rsidRPr="43D71BD5">
        <w:rPr>
          <w:rFonts w:ascii="Arial" w:eastAsia="Arial" w:hAnsi="Arial" w:cs="Arial"/>
          <w:sz w:val="22"/>
          <w:szCs w:val="22"/>
          <w:lang w:val="sl"/>
        </w:rPr>
        <w:t>Izvajalec takoj po odpravi morebitnih pomanjkljivosti pisno obvesti komisijo, da so pomanjkljivosti, ugotovljene na komisijskem pregledu, odpravljene.</w:t>
      </w:r>
    </w:p>
    <w:p w14:paraId="1413D38F" w14:textId="499DCD7D" w:rsidR="00F875AC" w:rsidRPr="00864038" w:rsidRDefault="00F875AC" w:rsidP="43D71BD5">
      <w:pPr>
        <w:spacing w:line="276" w:lineRule="auto"/>
        <w:jc w:val="both"/>
        <w:rPr>
          <w:szCs w:val="20"/>
        </w:rPr>
      </w:pPr>
    </w:p>
    <w:p w14:paraId="5B9B4570" w14:textId="77777777" w:rsidR="00F875AC" w:rsidRPr="00864038" w:rsidRDefault="00F875AC" w:rsidP="00F875AC">
      <w:pPr>
        <w:spacing w:line="276" w:lineRule="auto"/>
        <w:jc w:val="both"/>
        <w:rPr>
          <w:rFonts w:ascii="Arial" w:hAnsi="Arial" w:cs="Arial"/>
          <w:sz w:val="22"/>
          <w:szCs w:val="22"/>
        </w:rPr>
      </w:pPr>
    </w:p>
    <w:p w14:paraId="6EC3D325" w14:textId="77777777" w:rsidR="00F875AC" w:rsidRPr="00864038" w:rsidRDefault="00F875AC" w:rsidP="00F875AC">
      <w:pPr>
        <w:numPr>
          <w:ilvl w:val="0"/>
          <w:numId w:val="6"/>
        </w:numPr>
        <w:spacing w:line="276" w:lineRule="auto"/>
        <w:jc w:val="center"/>
        <w:rPr>
          <w:rFonts w:ascii="Arial" w:hAnsi="Arial" w:cs="Arial"/>
          <w:sz w:val="22"/>
          <w:szCs w:val="22"/>
        </w:rPr>
      </w:pPr>
      <w:r w:rsidRPr="00864038">
        <w:rPr>
          <w:rFonts w:ascii="Arial" w:hAnsi="Arial" w:cs="Arial"/>
          <w:sz w:val="22"/>
          <w:szCs w:val="22"/>
        </w:rPr>
        <w:t>člen</w:t>
      </w:r>
    </w:p>
    <w:p w14:paraId="40FC68FF" w14:textId="0A30834D" w:rsidR="00F875AC" w:rsidRPr="00864038" w:rsidRDefault="00F875AC" w:rsidP="00F875AC">
      <w:pPr>
        <w:spacing w:line="276" w:lineRule="auto"/>
        <w:jc w:val="center"/>
        <w:rPr>
          <w:rFonts w:ascii="Arial" w:hAnsi="Arial" w:cs="Arial"/>
          <w:sz w:val="22"/>
          <w:szCs w:val="22"/>
        </w:rPr>
      </w:pPr>
      <w:r w:rsidRPr="00864038">
        <w:rPr>
          <w:rFonts w:ascii="Arial" w:hAnsi="Arial" w:cs="Arial"/>
          <w:sz w:val="22"/>
          <w:szCs w:val="22"/>
        </w:rPr>
        <w:lastRenderedPageBreak/>
        <w:t>(Končna primopredaja)</w:t>
      </w:r>
    </w:p>
    <w:p w14:paraId="2E54CF1C" w14:textId="0F4E0DF2" w:rsidR="00F875AC" w:rsidRPr="00864038" w:rsidRDefault="00F875AC" w:rsidP="2D7660E6">
      <w:pPr>
        <w:spacing w:line="276" w:lineRule="auto"/>
        <w:jc w:val="both"/>
        <w:rPr>
          <w:rFonts w:ascii="Arial" w:hAnsi="Arial" w:cs="Arial"/>
          <w:sz w:val="22"/>
          <w:szCs w:val="22"/>
        </w:rPr>
      </w:pPr>
      <w:r w:rsidRPr="2D7660E6">
        <w:rPr>
          <w:rFonts w:ascii="Arial" w:hAnsi="Arial" w:cs="Arial"/>
          <w:sz w:val="22"/>
          <w:szCs w:val="22"/>
        </w:rPr>
        <w:t>Po prejemu vse potrebne tehnične dokumentacije ter obvestila, da so dela končana, Komisija za prevzem in obračun del (v nadaljnjem besedilu: Komisija), sestavljena iz predstavnikov pogodbenih strank</w:t>
      </w:r>
      <w:r w:rsidR="4ED1EE94" w:rsidRPr="2D7660E6">
        <w:rPr>
          <w:rFonts w:ascii="Arial" w:hAnsi="Arial" w:cs="Arial"/>
          <w:sz w:val="22"/>
          <w:szCs w:val="22"/>
        </w:rPr>
        <w:t xml:space="preserve">, </w:t>
      </w:r>
      <w:r w:rsidRPr="2D7660E6">
        <w:rPr>
          <w:rFonts w:ascii="Arial" w:hAnsi="Arial" w:cs="Arial"/>
          <w:sz w:val="22"/>
          <w:szCs w:val="22"/>
        </w:rPr>
        <w:t>nadzora</w:t>
      </w:r>
      <w:r w:rsidR="43E9FD60" w:rsidRPr="2D7660E6">
        <w:rPr>
          <w:rFonts w:ascii="Arial" w:hAnsi="Arial" w:cs="Arial"/>
          <w:sz w:val="22"/>
          <w:szCs w:val="22"/>
        </w:rPr>
        <w:t xml:space="preserve"> in Splošne bolnišnice ”dr. Franca Derganca” Nova Gorica</w:t>
      </w:r>
      <w:r w:rsidRPr="2D7660E6">
        <w:rPr>
          <w:rFonts w:ascii="Arial" w:hAnsi="Arial" w:cs="Arial"/>
          <w:sz w:val="22"/>
          <w:szCs w:val="22"/>
        </w:rPr>
        <w:t xml:space="preserve">, izvede končno primopredajo. </w:t>
      </w:r>
    </w:p>
    <w:p w14:paraId="069A4229" w14:textId="77777777" w:rsidR="00F875AC" w:rsidRPr="00864038" w:rsidRDefault="00F875AC" w:rsidP="00F875AC">
      <w:pPr>
        <w:spacing w:line="276" w:lineRule="auto"/>
        <w:jc w:val="both"/>
        <w:rPr>
          <w:rFonts w:ascii="Arial" w:hAnsi="Arial" w:cs="Arial"/>
          <w:sz w:val="22"/>
          <w:szCs w:val="22"/>
        </w:rPr>
      </w:pPr>
    </w:p>
    <w:p w14:paraId="66E8E254"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 xml:space="preserve">Končna primopredaja je uspešna, ko se z zapisnikom o končni primopredaji ugotovi, da naročnik nima na izvedena dela in predloženo dokumentacijo po vsebini in po obsegu, nobenih pripomb. </w:t>
      </w:r>
    </w:p>
    <w:p w14:paraId="0F3F9CA4" w14:textId="77777777" w:rsidR="00F875AC" w:rsidRPr="00864038" w:rsidRDefault="00F875AC" w:rsidP="00F875AC">
      <w:pPr>
        <w:spacing w:line="276" w:lineRule="auto"/>
        <w:jc w:val="both"/>
        <w:rPr>
          <w:rFonts w:ascii="Arial" w:hAnsi="Arial" w:cs="Arial"/>
          <w:sz w:val="22"/>
          <w:szCs w:val="22"/>
        </w:rPr>
      </w:pPr>
    </w:p>
    <w:p w14:paraId="1668F72E"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V primeru, da se ob izvedbi končne primopredaje ugotovijo morebitne nebistvene pomanjkljivosti, se pogodbeni stranki lahko dogovorita, da le-te ne zadržijo uspešne izvršitve primopredaje ter določita razumen rok za odpravo le-teh.</w:t>
      </w:r>
    </w:p>
    <w:p w14:paraId="53DF4AA5" w14:textId="77777777" w:rsidR="00F875AC" w:rsidRPr="00864038" w:rsidRDefault="00F875AC" w:rsidP="00F875AC">
      <w:pPr>
        <w:spacing w:line="276" w:lineRule="auto"/>
        <w:jc w:val="both"/>
        <w:rPr>
          <w:rFonts w:ascii="Arial" w:hAnsi="Arial" w:cs="Arial"/>
          <w:sz w:val="22"/>
          <w:szCs w:val="22"/>
        </w:rPr>
      </w:pPr>
    </w:p>
    <w:p w14:paraId="383F78DA"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 xml:space="preserve">Primopredaja z reklamacijskim zapisnikom oziroma seznamom nedokončanih, neizvedenih ali nekvalitetnih del, ni uspešna. Morebitni primopredajni zapisnik s pripombami je lahko le vodilo in pomoč izvajalcu pri čim hitrejši popolni izpolnitvi pogodbene obveznosti. Vsi stroški gradbišča do uspešne končne primopredaje objekta bremenijo izvajalca. </w:t>
      </w:r>
    </w:p>
    <w:p w14:paraId="760C2606" w14:textId="77777777" w:rsidR="00F875AC" w:rsidRPr="00864038" w:rsidRDefault="00F875AC" w:rsidP="00F875AC">
      <w:pPr>
        <w:spacing w:line="276" w:lineRule="auto"/>
        <w:jc w:val="both"/>
        <w:rPr>
          <w:rFonts w:ascii="Arial" w:hAnsi="Arial" w:cs="Arial"/>
          <w:sz w:val="22"/>
          <w:szCs w:val="22"/>
        </w:rPr>
      </w:pPr>
    </w:p>
    <w:p w14:paraId="4B1BA46C" w14:textId="77777777" w:rsidR="00F875AC" w:rsidRPr="00864038" w:rsidRDefault="00F875AC" w:rsidP="00F875AC">
      <w:pPr>
        <w:numPr>
          <w:ilvl w:val="0"/>
          <w:numId w:val="6"/>
        </w:numPr>
        <w:spacing w:line="276" w:lineRule="auto"/>
        <w:jc w:val="center"/>
        <w:rPr>
          <w:rFonts w:ascii="Arial" w:hAnsi="Arial" w:cs="Arial"/>
          <w:sz w:val="22"/>
          <w:szCs w:val="22"/>
        </w:rPr>
      </w:pPr>
      <w:r w:rsidRPr="43D71BD5">
        <w:rPr>
          <w:rFonts w:ascii="Arial" w:hAnsi="Arial" w:cs="Arial"/>
          <w:sz w:val="22"/>
          <w:szCs w:val="22"/>
        </w:rPr>
        <w:t>člen</w:t>
      </w:r>
    </w:p>
    <w:p w14:paraId="7E7FA0F7" w14:textId="77777777" w:rsidR="00F875AC" w:rsidRPr="00864038" w:rsidRDefault="00F875AC" w:rsidP="00F875AC">
      <w:pPr>
        <w:spacing w:line="276" w:lineRule="auto"/>
        <w:jc w:val="center"/>
        <w:rPr>
          <w:rFonts w:ascii="Arial" w:hAnsi="Arial" w:cs="Arial"/>
          <w:sz w:val="22"/>
          <w:szCs w:val="22"/>
        </w:rPr>
      </w:pPr>
      <w:r w:rsidRPr="00864038">
        <w:rPr>
          <w:rFonts w:ascii="Arial" w:hAnsi="Arial" w:cs="Arial"/>
          <w:sz w:val="22"/>
          <w:szCs w:val="22"/>
        </w:rPr>
        <w:t>(Končni obračun)</w:t>
      </w:r>
    </w:p>
    <w:p w14:paraId="014F2CDA"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Po uspešni končni primopredaji izvajalec nadzorni službi predloži osnutek končnega obračuna, ki mora vsebovati naslednje elemente:</w:t>
      </w:r>
    </w:p>
    <w:p w14:paraId="55786A41" w14:textId="77777777" w:rsidR="00F875AC" w:rsidRPr="00864038" w:rsidRDefault="00F875AC" w:rsidP="00F875AC">
      <w:pPr>
        <w:numPr>
          <w:ilvl w:val="0"/>
          <w:numId w:val="14"/>
        </w:numPr>
        <w:spacing w:line="276" w:lineRule="auto"/>
        <w:jc w:val="both"/>
        <w:rPr>
          <w:rFonts w:ascii="Arial" w:hAnsi="Arial" w:cs="Arial"/>
          <w:sz w:val="22"/>
          <w:szCs w:val="22"/>
        </w:rPr>
      </w:pPr>
      <w:r w:rsidRPr="00864038">
        <w:rPr>
          <w:rFonts w:ascii="Arial" w:hAnsi="Arial" w:cs="Arial"/>
          <w:sz w:val="22"/>
          <w:szCs w:val="22"/>
        </w:rPr>
        <w:t>vrednost izvedenih del,</w:t>
      </w:r>
    </w:p>
    <w:p w14:paraId="07912F43" w14:textId="77777777" w:rsidR="00F875AC" w:rsidRPr="00864038" w:rsidRDefault="00F875AC" w:rsidP="00F875AC">
      <w:pPr>
        <w:numPr>
          <w:ilvl w:val="0"/>
          <w:numId w:val="14"/>
        </w:numPr>
        <w:spacing w:line="276" w:lineRule="auto"/>
        <w:jc w:val="both"/>
        <w:rPr>
          <w:rFonts w:ascii="Arial" w:hAnsi="Arial" w:cs="Arial"/>
          <w:sz w:val="22"/>
          <w:szCs w:val="22"/>
        </w:rPr>
      </w:pPr>
      <w:r w:rsidRPr="00864038">
        <w:rPr>
          <w:rFonts w:ascii="Arial" w:hAnsi="Arial" w:cs="Arial"/>
          <w:sz w:val="22"/>
          <w:szCs w:val="22"/>
        </w:rPr>
        <w:t>do sedaj izvršena plačila izvajalcu,</w:t>
      </w:r>
    </w:p>
    <w:p w14:paraId="67CECEA4" w14:textId="77777777" w:rsidR="00F875AC" w:rsidRPr="00864038" w:rsidRDefault="00F875AC" w:rsidP="00F875AC">
      <w:pPr>
        <w:numPr>
          <w:ilvl w:val="0"/>
          <w:numId w:val="14"/>
        </w:numPr>
        <w:spacing w:line="276" w:lineRule="auto"/>
        <w:jc w:val="both"/>
        <w:rPr>
          <w:rFonts w:ascii="Arial" w:hAnsi="Arial" w:cs="Arial"/>
          <w:sz w:val="22"/>
          <w:szCs w:val="22"/>
        </w:rPr>
      </w:pPr>
      <w:r w:rsidRPr="00864038">
        <w:rPr>
          <w:rFonts w:ascii="Arial" w:hAnsi="Arial" w:cs="Arial"/>
          <w:sz w:val="22"/>
          <w:szCs w:val="22"/>
        </w:rPr>
        <w:t>končni znesek, katerega mora izvajalec še dobiti ali vrniti glede na nesporni del obračuna in glede na vrednost zadržanih sredstev,</w:t>
      </w:r>
    </w:p>
    <w:p w14:paraId="03DA575A" w14:textId="77777777" w:rsidR="00F875AC" w:rsidRPr="00864038" w:rsidRDefault="00F875AC" w:rsidP="00F875AC">
      <w:pPr>
        <w:numPr>
          <w:ilvl w:val="0"/>
          <w:numId w:val="14"/>
        </w:numPr>
        <w:spacing w:line="276" w:lineRule="auto"/>
        <w:jc w:val="both"/>
        <w:rPr>
          <w:rFonts w:ascii="Arial" w:hAnsi="Arial" w:cs="Arial"/>
          <w:sz w:val="22"/>
          <w:szCs w:val="22"/>
        </w:rPr>
      </w:pPr>
      <w:r w:rsidRPr="00864038">
        <w:rPr>
          <w:rFonts w:ascii="Arial" w:hAnsi="Arial" w:cs="Arial"/>
          <w:sz w:val="22"/>
          <w:szCs w:val="22"/>
        </w:rPr>
        <w:t>podatek o zahtevi o plačilu pogodbenih kazni ali kakršnekoli povzročene škode eni od strank, podatke o zadevah o katerih ni bilo soglasja.</w:t>
      </w:r>
    </w:p>
    <w:p w14:paraId="6A55CF24" w14:textId="77777777" w:rsidR="00F875AC" w:rsidRPr="00864038" w:rsidRDefault="00F875AC" w:rsidP="00F875AC">
      <w:pPr>
        <w:spacing w:line="276" w:lineRule="auto"/>
        <w:jc w:val="both"/>
        <w:rPr>
          <w:rFonts w:ascii="Arial" w:hAnsi="Arial" w:cs="Arial"/>
          <w:sz w:val="22"/>
          <w:szCs w:val="22"/>
        </w:rPr>
      </w:pPr>
    </w:p>
    <w:p w14:paraId="78F881CC"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 xml:space="preserve">V roku 15 dni od predložitve končnega obračuna nadzorni službi, ga le-ta pregleda in potrdi. </w:t>
      </w:r>
    </w:p>
    <w:p w14:paraId="70987AA0" w14:textId="77777777" w:rsidR="00F875AC" w:rsidRPr="00864038" w:rsidRDefault="00F875AC" w:rsidP="00F875AC">
      <w:pPr>
        <w:spacing w:line="276" w:lineRule="auto"/>
        <w:jc w:val="both"/>
        <w:rPr>
          <w:rFonts w:ascii="Arial" w:hAnsi="Arial" w:cs="Arial"/>
          <w:sz w:val="22"/>
          <w:szCs w:val="22"/>
        </w:rPr>
      </w:pPr>
    </w:p>
    <w:p w14:paraId="24A52E5C"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Na podlagi potrjenega osnutka končnega obračuna izvajalec naročniku izstavi končni obračun in predloži veljavno bančno garancijo ali kavcijsko zavarovanje za odpravo napak v garancijskem roku, skladno s to pogodbo. Predložena bančna garancija oziroma kavcijsko zavarovanje je pogoj za plačilo končnega obračuna.</w:t>
      </w:r>
    </w:p>
    <w:p w14:paraId="6FF037FD" w14:textId="77777777" w:rsidR="00F875AC" w:rsidRPr="00864038" w:rsidRDefault="00F875AC" w:rsidP="00F875AC">
      <w:pPr>
        <w:spacing w:line="276" w:lineRule="auto"/>
        <w:jc w:val="both"/>
        <w:rPr>
          <w:rFonts w:ascii="Arial" w:hAnsi="Arial" w:cs="Arial"/>
          <w:sz w:val="22"/>
          <w:szCs w:val="22"/>
        </w:rPr>
      </w:pPr>
    </w:p>
    <w:p w14:paraId="6DA0EA6E" w14:textId="77777777" w:rsidR="00F875AC" w:rsidRPr="00864038" w:rsidRDefault="00F875AC" w:rsidP="00F875AC">
      <w:pPr>
        <w:spacing w:line="276" w:lineRule="auto"/>
        <w:jc w:val="both"/>
        <w:outlineLvl w:val="0"/>
        <w:rPr>
          <w:rFonts w:ascii="Arial" w:hAnsi="Arial" w:cs="Arial"/>
          <w:sz w:val="22"/>
          <w:szCs w:val="22"/>
        </w:rPr>
      </w:pPr>
      <w:r w:rsidRPr="00864038">
        <w:rPr>
          <w:rFonts w:ascii="Arial" w:hAnsi="Arial" w:cs="Arial"/>
          <w:sz w:val="22"/>
          <w:szCs w:val="22"/>
        </w:rPr>
        <w:t xml:space="preserve">Plačilo končnega obračuna se izvede na način in v rokih, določenih s to pogodbo. </w:t>
      </w:r>
    </w:p>
    <w:p w14:paraId="514E722D" w14:textId="77777777" w:rsidR="00F875AC" w:rsidRPr="00864038" w:rsidRDefault="00F875AC" w:rsidP="00F875AC">
      <w:pPr>
        <w:spacing w:line="276" w:lineRule="auto"/>
        <w:jc w:val="both"/>
        <w:rPr>
          <w:rFonts w:ascii="Arial" w:hAnsi="Arial" w:cs="Arial"/>
          <w:b/>
          <w:sz w:val="22"/>
          <w:szCs w:val="22"/>
        </w:rPr>
      </w:pPr>
    </w:p>
    <w:p w14:paraId="497EF7B2" w14:textId="77777777" w:rsidR="00F875AC" w:rsidRPr="00864038" w:rsidRDefault="00F875AC" w:rsidP="00F875AC">
      <w:pPr>
        <w:spacing w:line="276" w:lineRule="auto"/>
        <w:jc w:val="both"/>
        <w:rPr>
          <w:rFonts w:ascii="Arial" w:hAnsi="Arial" w:cs="Arial"/>
          <w:b/>
          <w:sz w:val="22"/>
          <w:szCs w:val="22"/>
        </w:rPr>
      </w:pPr>
      <w:r w:rsidRPr="00864038">
        <w:rPr>
          <w:rFonts w:ascii="Arial" w:hAnsi="Arial" w:cs="Arial"/>
          <w:b/>
          <w:sz w:val="22"/>
          <w:szCs w:val="22"/>
        </w:rPr>
        <w:t>V. OBVEZNOSTI POGODBENIH STRANK</w:t>
      </w:r>
    </w:p>
    <w:p w14:paraId="26F14F38" w14:textId="77777777" w:rsidR="00F875AC" w:rsidRPr="00864038" w:rsidRDefault="00F875AC" w:rsidP="00F875AC">
      <w:pPr>
        <w:spacing w:line="276" w:lineRule="auto"/>
        <w:jc w:val="both"/>
        <w:rPr>
          <w:rFonts w:ascii="Arial" w:hAnsi="Arial" w:cs="Arial"/>
          <w:sz w:val="22"/>
          <w:szCs w:val="22"/>
        </w:rPr>
      </w:pPr>
    </w:p>
    <w:p w14:paraId="1278CBDF" w14:textId="77777777" w:rsidR="00F875AC" w:rsidRPr="00864038" w:rsidRDefault="00F875AC" w:rsidP="00F875AC">
      <w:pPr>
        <w:numPr>
          <w:ilvl w:val="0"/>
          <w:numId w:val="6"/>
        </w:numPr>
        <w:spacing w:line="276" w:lineRule="auto"/>
        <w:jc w:val="center"/>
        <w:rPr>
          <w:rFonts w:ascii="Arial" w:hAnsi="Arial" w:cs="Arial"/>
          <w:sz w:val="22"/>
          <w:szCs w:val="22"/>
        </w:rPr>
      </w:pPr>
      <w:r w:rsidRPr="43D71BD5">
        <w:rPr>
          <w:rFonts w:ascii="Arial" w:hAnsi="Arial" w:cs="Arial"/>
          <w:sz w:val="22"/>
          <w:szCs w:val="22"/>
        </w:rPr>
        <w:t>člen</w:t>
      </w:r>
    </w:p>
    <w:p w14:paraId="3F31EA27" w14:textId="77777777" w:rsidR="00F875AC" w:rsidRPr="00864038" w:rsidRDefault="00F875AC" w:rsidP="00F875AC">
      <w:pPr>
        <w:spacing w:line="276" w:lineRule="auto"/>
        <w:jc w:val="center"/>
        <w:rPr>
          <w:rFonts w:ascii="Arial" w:hAnsi="Arial" w:cs="Arial"/>
          <w:sz w:val="22"/>
          <w:szCs w:val="22"/>
        </w:rPr>
      </w:pPr>
      <w:r w:rsidRPr="00864038">
        <w:rPr>
          <w:rFonts w:ascii="Arial" w:hAnsi="Arial" w:cs="Arial"/>
          <w:sz w:val="22"/>
          <w:szCs w:val="22"/>
        </w:rPr>
        <w:t>(Obveznosti naročnika)</w:t>
      </w:r>
    </w:p>
    <w:p w14:paraId="78F0A039"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Naročnik se zavezuje, da bo:</w:t>
      </w:r>
    </w:p>
    <w:p w14:paraId="423FA48A" w14:textId="77777777" w:rsidR="00F875AC" w:rsidRPr="00864038" w:rsidRDefault="00F875AC" w:rsidP="00F875AC">
      <w:pPr>
        <w:numPr>
          <w:ilvl w:val="0"/>
          <w:numId w:val="10"/>
        </w:numPr>
        <w:spacing w:line="276" w:lineRule="auto"/>
        <w:jc w:val="both"/>
        <w:rPr>
          <w:rFonts w:ascii="Arial" w:hAnsi="Arial" w:cs="Arial"/>
          <w:sz w:val="22"/>
          <w:szCs w:val="22"/>
        </w:rPr>
      </w:pPr>
      <w:r w:rsidRPr="00864038">
        <w:rPr>
          <w:rFonts w:ascii="Arial" w:hAnsi="Arial" w:cs="Arial"/>
          <w:sz w:val="22"/>
          <w:szCs w:val="22"/>
        </w:rPr>
        <w:t>po podpisu pogodbe izvajalca uvedel v delo in mu predal celotno dokumentacijo, s katero razpolaga;</w:t>
      </w:r>
    </w:p>
    <w:p w14:paraId="1E982976" w14:textId="77777777" w:rsidR="00F875AC" w:rsidRPr="00864038" w:rsidRDefault="00F875AC" w:rsidP="00F875AC">
      <w:pPr>
        <w:numPr>
          <w:ilvl w:val="0"/>
          <w:numId w:val="10"/>
        </w:numPr>
        <w:spacing w:line="276" w:lineRule="auto"/>
        <w:jc w:val="both"/>
        <w:rPr>
          <w:rFonts w:ascii="Arial" w:hAnsi="Arial" w:cs="Arial"/>
          <w:sz w:val="22"/>
          <w:szCs w:val="22"/>
        </w:rPr>
      </w:pPr>
      <w:r w:rsidRPr="00864038">
        <w:rPr>
          <w:rFonts w:ascii="Arial" w:hAnsi="Arial" w:cs="Arial"/>
          <w:sz w:val="22"/>
          <w:szCs w:val="22"/>
        </w:rPr>
        <w:t>sodeloval z izvajalcem s ciljem, da se prevzeta dela izvršijo pravočasno in v obojestransko zadovoljstvo;</w:t>
      </w:r>
    </w:p>
    <w:p w14:paraId="4E7B59DA" w14:textId="77777777" w:rsidR="00F875AC" w:rsidRPr="00864038" w:rsidRDefault="00F875AC" w:rsidP="00F875AC">
      <w:pPr>
        <w:numPr>
          <w:ilvl w:val="0"/>
          <w:numId w:val="10"/>
        </w:numPr>
        <w:spacing w:line="276" w:lineRule="auto"/>
        <w:jc w:val="both"/>
        <w:rPr>
          <w:rFonts w:ascii="Arial" w:hAnsi="Arial" w:cs="Arial"/>
          <w:sz w:val="22"/>
          <w:szCs w:val="22"/>
        </w:rPr>
      </w:pPr>
      <w:r w:rsidRPr="00864038">
        <w:rPr>
          <w:rFonts w:ascii="Arial" w:hAnsi="Arial" w:cs="Arial"/>
          <w:sz w:val="22"/>
          <w:szCs w:val="22"/>
        </w:rPr>
        <w:lastRenderedPageBreak/>
        <w:t>tekoče obveščal izvajalca o vseh spremembah in na novo nastalih situacijah, ki bi lahko imele vpliv na izvršitev prevzetih del;</w:t>
      </w:r>
    </w:p>
    <w:p w14:paraId="6D32CCB2" w14:textId="77777777" w:rsidR="00F875AC" w:rsidRPr="00864038" w:rsidRDefault="00F875AC" w:rsidP="00F875AC">
      <w:pPr>
        <w:numPr>
          <w:ilvl w:val="0"/>
          <w:numId w:val="10"/>
        </w:numPr>
        <w:spacing w:line="276" w:lineRule="auto"/>
        <w:jc w:val="both"/>
        <w:rPr>
          <w:rFonts w:ascii="Arial" w:hAnsi="Arial" w:cs="Arial"/>
          <w:sz w:val="22"/>
          <w:szCs w:val="22"/>
        </w:rPr>
      </w:pPr>
      <w:r w:rsidRPr="00864038">
        <w:rPr>
          <w:rFonts w:ascii="Arial" w:hAnsi="Arial" w:cs="Arial"/>
          <w:sz w:val="22"/>
          <w:szCs w:val="22"/>
        </w:rPr>
        <w:t>sam ali po nadzorni službi potrjeval vzorce opreme in materialov najkasneje v roku 10 delovnih dni od predložitve le-teh, tehničnih podatkov in atestne dokumentacije,</w:t>
      </w:r>
    </w:p>
    <w:p w14:paraId="50E3B3F6" w14:textId="77777777" w:rsidR="00F875AC" w:rsidRPr="00864038" w:rsidRDefault="00F875AC" w:rsidP="00F875AC">
      <w:pPr>
        <w:numPr>
          <w:ilvl w:val="0"/>
          <w:numId w:val="10"/>
        </w:numPr>
        <w:spacing w:line="276" w:lineRule="auto"/>
        <w:jc w:val="both"/>
        <w:rPr>
          <w:rFonts w:ascii="Arial" w:hAnsi="Arial" w:cs="Arial"/>
          <w:sz w:val="22"/>
          <w:szCs w:val="22"/>
        </w:rPr>
      </w:pPr>
      <w:r w:rsidRPr="00864038">
        <w:rPr>
          <w:rFonts w:ascii="Arial" w:hAnsi="Arial" w:cs="Arial"/>
          <w:sz w:val="22"/>
          <w:szCs w:val="22"/>
        </w:rPr>
        <w:t xml:space="preserve">izvajal svoje plačilne obveze, kot izhajajo iz te pogodbe. </w:t>
      </w:r>
    </w:p>
    <w:p w14:paraId="4A7BC267" w14:textId="77777777" w:rsidR="00F875AC" w:rsidRPr="00864038" w:rsidRDefault="00F875AC" w:rsidP="00F875AC">
      <w:pPr>
        <w:spacing w:line="276" w:lineRule="auto"/>
        <w:jc w:val="both"/>
        <w:rPr>
          <w:rFonts w:ascii="Arial" w:hAnsi="Arial" w:cs="Arial"/>
          <w:sz w:val="22"/>
          <w:szCs w:val="22"/>
        </w:rPr>
      </w:pPr>
    </w:p>
    <w:p w14:paraId="08DDC1B0" w14:textId="77777777" w:rsidR="00F875AC" w:rsidRPr="00617C04" w:rsidRDefault="00F875AC" w:rsidP="00F875AC">
      <w:pPr>
        <w:numPr>
          <w:ilvl w:val="0"/>
          <w:numId w:val="6"/>
        </w:numPr>
        <w:spacing w:line="276" w:lineRule="auto"/>
        <w:jc w:val="center"/>
        <w:rPr>
          <w:rFonts w:ascii="Arial" w:hAnsi="Arial" w:cs="Arial"/>
          <w:sz w:val="22"/>
          <w:szCs w:val="22"/>
        </w:rPr>
      </w:pPr>
      <w:r w:rsidRPr="2D7660E6">
        <w:rPr>
          <w:rFonts w:ascii="Arial" w:hAnsi="Arial" w:cs="Arial"/>
          <w:sz w:val="22"/>
          <w:szCs w:val="22"/>
        </w:rPr>
        <w:t>člen</w:t>
      </w:r>
    </w:p>
    <w:p w14:paraId="3E5C2F5D" w14:textId="77777777" w:rsidR="00F875AC" w:rsidRPr="00864038" w:rsidRDefault="00F875AC" w:rsidP="00F875AC">
      <w:pPr>
        <w:spacing w:line="276" w:lineRule="auto"/>
        <w:jc w:val="center"/>
        <w:rPr>
          <w:rFonts w:ascii="Arial" w:hAnsi="Arial" w:cs="Arial"/>
          <w:sz w:val="22"/>
          <w:szCs w:val="22"/>
        </w:rPr>
      </w:pPr>
      <w:r w:rsidRPr="00864038">
        <w:rPr>
          <w:rFonts w:ascii="Arial" w:hAnsi="Arial" w:cs="Arial"/>
          <w:sz w:val="22"/>
          <w:szCs w:val="22"/>
        </w:rPr>
        <w:t>(Obveznosti izvajalca)</w:t>
      </w:r>
    </w:p>
    <w:p w14:paraId="7191E5FD"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Izvajalec se zaveže, da bo:</w:t>
      </w:r>
    </w:p>
    <w:p w14:paraId="053107A3" w14:textId="77777777" w:rsidR="00F875AC" w:rsidRPr="00864038" w:rsidRDefault="00F875AC" w:rsidP="00F875AC">
      <w:pPr>
        <w:numPr>
          <w:ilvl w:val="0"/>
          <w:numId w:val="11"/>
        </w:numPr>
        <w:spacing w:line="276" w:lineRule="auto"/>
        <w:jc w:val="both"/>
        <w:rPr>
          <w:rFonts w:ascii="Arial" w:hAnsi="Arial" w:cs="Arial"/>
          <w:sz w:val="22"/>
          <w:szCs w:val="22"/>
        </w:rPr>
      </w:pPr>
      <w:r w:rsidRPr="00864038">
        <w:rPr>
          <w:rFonts w:ascii="Arial" w:hAnsi="Arial" w:cs="Arial"/>
          <w:sz w:val="22"/>
          <w:szCs w:val="22"/>
        </w:rPr>
        <w:t>opravil prevzeta dela kvalitetno in skladno z veljavnimi predpisi, normativi ter standardi, ki urejajo izvajanje tovrstnih del,</w:t>
      </w:r>
    </w:p>
    <w:p w14:paraId="44FE9AE8" w14:textId="77777777" w:rsidR="00F875AC" w:rsidRPr="00864038" w:rsidRDefault="00F875AC" w:rsidP="00F875AC">
      <w:pPr>
        <w:numPr>
          <w:ilvl w:val="0"/>
          <w:numId w:val="11"/>
        </w:numPr>
        <w:spacing w:line="276" w:lineRule="auto"/>
        <w:jc w:val="both"/>
        <w:rPr>
          <w:rFonts w:ascii="Arial" w:hAnsi="Arial" w:cs="Arial"/>
          <w:sz w:val="22"/>
          <w:szCs w:val="22"/>
        </w:rPr>
      </w:pPr>
      <w:r w:rsidRPr="00864038">
        <w:rPr>
          <w:rFonts w:ascii="Arial" w:hAnsi="Arial" w:cs="Arial"/>
          <w:sz w:val="22"/>
          <w:szCs w:val="22"/>
        </w:rPr>
        <w:t>na lastne stroške in pravočasno priskrbel vsa potrebna dovoljenja za trajno deponijo materiala v skladu z veljavnimi predpisi, ter na lastne stroške poskrbel za ureditev varnosti, organizacijo in ustrezno označitev in zaščito gradbišča,</w:t>
      </w:r>
    </w:p>
    <w:p w14:paraId="768993F0" w14:textId="77777777" w:rsidR="00F875AC" w:rsidRPr="00864038" w:rsidRDefault="00F875AC" w:rsidP="00F875AC">
      <w:pPr>
        <w:numPr>
          <w:ilvl w:val="0"/>
          <w:numId w:val="11"/>
        </w:numPr>
        <w:spacing w:line="276" w:lineRule="auto"/>
        <w:jc w:val="both"/>
        <w:rPr>
          <w:rFonts w:ascii="Arial" w:hAnsi="Arial" w:cs="Arial"/>
          <w:sz w:val="22"/>
          <w:szCs w:val="22"/>
        </w:rPr>
      </w:pPr>
      <w:r w:rsidRPr="00864038">
        <w:rPr>
          <w:rFonts w:ascii="Arial" w:hAnsi="Arial" w:cs="Arial"/>
          <w:sz w:val="22"/>
          <w:szCs w:val="22"/>
        </w:rPr>
        <w:t>v skladu z veljavno Uredbo o ravnanju z odpadki, ki nastanejo pri gradbenih delih, ki veljajo za tovrstne gradnje, upošteval in predložil naročniku vse potrebne dokaze o hranjenju, prevzemu in oddaji gradbenih odpadkov pooblaščenemu zbiralcu gradbenih odpadkov, ter prevzel vse morebitne posledice zaradi neupoštevanja teh predpisov,</w:t>
      </w:r>
    </w:p>
    <w:p w14:paraId="16FD6057" w14:textId="77777777" w:rsidR="00F875AC" w:rsidRPr="00864038" w:rsidRDefault="00F875AC" w:rsidP="00F875AC">
      <w:pPr>
        <w:numPr>
          <w:ilvl w:val="0"/>
          <w:numId w:val="11"/>
        </w:numPr>
        <w:spacing w:line="276" w:lineRule="auto"/>
        <w:jc w:val="both"/>
        <w:rPr>
          <w:rFonts w:ascii="Arial" w:hAnsi="Arial" w:cs="Arial"/>
          <w:sz w:val="22"/>
          <w:szCs w:val="22"/>
        </w:rPr>
      </w:pPr>
      <w:r w:rsidRPr="00864038">
        <w:rPr>
          <w:rFonts w:ascii="Arial" w:hAnsi="Arial" w:cs="Arial"/>
          <w:sz w:val="22"/>
          <w:szCs w:val="22"/>
        </w:rPr>
        <w:t>vodil evidenco o vrsti in količini gradbenih odpadkov, ter načinu njihovega deponiranja, ki jo bo mesečno, skupaj z obračunom dostavljal naročniku, po zaključku gradnje pa bo dostavil dokazila, da so bili ti odpadki deponirani na ustrezne deponije,</w:t>
      </w:r>
    </w:p>
    <w:p w14:paraId="1165B0B7" w14:textId="0DF11977" w:rsidR="00F875AC" w:rsidRPr="00864038" w:rsidRDefault="00F875AC" w:rsidP="00F875AC">
      <w:pPr>
        <w:numPr>
          <w:ilvl w:val="0"/>
          <w:numId w:val="11"/>
        </w:numPr>
        <w:spacing w:line="276" w:lineRule="auto"/>
        <w:jc w:val="both"/>
        <w:rPr>
          <w:rFonts w:ascii="Arial" w:hAnsi="Arial" w:cs="Arial"/>
          <w:sz w:val="22"/>
          <w:szCs w:val="22"/>
        </w:rPr>
      </w:pPr>
      <w:r w:rsidRPr="43D71BD5">
        <w:rPr>
          <w:rFonts w:ascii="Arial" w:hAnsi="Arial" w:cs="Arial"/>
          <w:sz w:val="22"/>
          <w:szCs w:val="22"/>
        </w:rPr>
        <w:t xml:space="preserve">med izvajanjem gradbenih del omogočil nemotene dostope do ostalih </w:t>
      </w:r>
      <w:r w:rsidR="3DF3E482" w:rsidRPr="43D71BD5">
        <w:rPr>
          <w:rFonts w:ascii="Arial" w:hAnsi="Arial" w:cs="Arial"/>
          <w:sz w:val="22"/>
          <w:szCs w:val="22"/>
        </w:rPr>
        <w:t xml:space="preserve">prostorov v </w:t>
      </w:r>
      <w:r w:rsidRPr="43D71BD5">
        <w:rPr>
          <w:rFonts w:ascii="Arial" w:hAnsi="Arial" w:cs="Arial"/>
          <w:sz w:val="22"/>
          <w:szCs w:val="22"/>
        </w:rPr>
        <w:t>objekt</w:t>
      </w:r>
      <w:r w:rsidR="6CB2B123" w:rsidRPr="43D71BD5">
        <w:rPr>
          <w:rFonts w:ascii="Arial" w:hAnsi="Arial" w:cs="Arial"/>
          <w:sz w:val="22"/>
          <w:szCs w:val="22"/>
        </w:rPr>
        <w:t>u</w:t>
      </w:r>
      <w:r w:rsidRPr="43D71BD5">
        <w:rPr>
          <w:rFonts w:ascii="Arial" w:hAnsi="Arial" w:cs="Arial"/>
          <w:sz w:val="22"/>
          <w:szCs w:val="22"/>
        </w:rPr>
        <w:t xml:space="preserve"> ter omogočal normalno funkcioniranje ostalih dejavnosti v </w:t>
      </w:r>
      <w:r w:rsidR="00645BE8" w:rsidRPr="43D71BD5">
        <w:rPr>
          <w:rFonts w:ascii="Arial" w:hAnsi="Arial" w:cs="Arial"/>
          <w:sz w:val="22"/>
          <w:szCs w:val="22"/>
        </w:rPr>
        <w:t>objektu</w:t>
      </w:r>
      <w:r w:rsidRPr="43D71BD5">
        <w:rPr>
          <w:rFonts w:ascii="Arial" w:hAnsi="Arial" w:cs="Arial"/>
          <w:sz w:val="22"/>
          <w:szCs w:val="22"/>
        </w:rPr>
        <w:t>,</w:t>
      </w:r>
    </w:p>
    <w:p w14:paraId="05391E6C" w14:textId="77777777" w:rsidR="00F875AC" w:rsidRPr="00864038" w:rsidRDefault="00F875AC" w:rsidP="00F875AC">
      <w:pPr>
        <w:numPr>
          <w:ilvl w:val="0"/>
          <w:numId w:val="11"/>
        </w:numPr>
        <w:spacing w:line="276" w:lineRule="auto"/>
        <w:jc w:val="both"/>
        <w:rPr>
          <w:rFonts w:ascii="Arial" w:hAnsi="Arial" w:cs="Arial"/>
          <w:sz w:val="22"/>
          <w:szCs w:val="22"/>
        </w:rPr>
      </w:pPr>
      <w:r w:rsidRPr="00864038">
        <w:rPr>
          <w:rFonts w:ascii="Arial" w:hAnsi="Arial" w:cs="Arial"/>
          <w:sz w:val="22"/>
          <w:szCs w:val="22"/>
        </w:rPr>
        <w:t>vodil gradbeni dnevnik in knjigo obračunskih izmer o izvedenih delih v skladu s Pravilnikom o gradbiščih. Podpisati ju morata tekoče odgovorni vodja del in odgovorni nadzornik naročnika oz. pooblaščeni predstavnik pooblaščenca; gradbeni dnevnik in knjigo obračunskih izmer se vodi v dvojniku, originalni izvod ostane naročniku, kopija pa izvajalcu,</w:t>
      </w:r>
    </w:p>
    <w:p w14:paraId="7B50C2B6" w14:textId="77777777" w:rsidR="00F875AC" w:rsidRPr="00864038" w:rsidRDefault="00F875AC" w:rsidP="00F875AC">
      <w:pPr>
        <w:numPr>
          <w:ilvl w:val="0"/>
          <w:numId w:val="11"/>
        </w:numPr>
        <w:spacing w:line="276" w:lineRule="auto"/>
        <w:jc w:val="both"/>
        <w:rPr>
          <w:rFonts w:ascii="Arial" w:hAnsi="Arial" w:cs="Arial"/>
          <w:sz w:val="22"/>
          <w:szCs w:val="22"/>
        </w:rPr>
      </w:pPr>
      <w:r w:rsidRPr="00864038">
        <w:rPr>
          <w:rFonts w:ascii="Arial" w:hAnsi="Arial" w:cs="Arial"/>
          <w:sz w:val="22"/>
          <w:szCs w:val="22"/>
        </w:rPr>
        <w:t>opozoril investitorja in nadzorno službo o vseh nepredvidenih okoliščinah, ki bi imele za posledico drugačen način izvedbe ali povečanje količin in pogodbenih rokov;</w:t>
      </w:r>
    </w:p>
    <w:p w14:paraId="644ACA22" w14:textId="77777777" w:rsidR="00F875AC" w:rsidRPr="00864038" w:rsidRDefault="00F875AC" w:rsidP="00F875AC">
      <w:pPr>
        <w:numPr>
          <w:ilvl w:val="0"/>
          <w:numId w:val="11"/>
        </w:numPr>
        <w:spacing w:line="276" w:lineRule="auto"/>
        <w:jc w:val="both"/>
        <w:rPr>
          <w:rFonts w:ascii="Arial" w:hAnsi="Arial" w:cs="Arial"/>
          <w:sz w:val="22"/>
          <w:szCs w:val="22"/>
        </w:rPr>
      </w:pPr>
      <w:r w:rsidRPr="00864038">
        <w:rPr>
          <w:rFonts w:ascii="Arial" w:hAnsi="Arial" w:cs="Arial"/>
          <w:sz w:val="22"/>
          <w:szCs w:val="22"/>
        </w:rPr>
        <w:t>ravnal po predpisih o varstvu pri delu, ki veljajo za tovrstne načine gradnje v skladu z Zakonom o varnosti in zdravju pri delu (Uradni list RS, št. 43/2011), da bo upošteval varstvene predpise pri izvedbi del in upošteval varnostni načrt gradbišča ter prevzel skrb in odgovornost za izvajanje varstvenih ukrepov na delovnih mestih pri gradnji,</w:t>
      </w:r>
    </w:p>
    <w:p w14:paraId="24396AAC" w14:textId="77777777" w:rsidR="00F875AC" w:rsidRPr="00BC31C1" w:rsidRDefault="00F875AC" w:rsidP="00F875AC">
      <w:pPr>
        <w:numPr>
          <w:ilvl w:val="0"/>
          <w:numId w:val="11"/>
        </w:numPr>
        <w:spacing w:line="276" w:lineRule="auto"/>
        <w:jc w:val="both"/>
        <w:rPr>
          <w:rFonts w:ascii="Arial" w:hAnsi="Arial" w:cs="Arial"/>
          <w:sz w:val="22"/>
          <w:szCs w:val="22"/>
        </w:rPr>
      </w:pPr>
      <w:r w:rsidRPr="00BC31C1">
        <w:rPr>
          <w:rFonts w:ascii="Arial" w:hAnsi="Arial" w:cs="Arial"/>
          <w:sz w:val="22"/>
          <w:szCs w:val="22"/>
        </w:rPr>
        <w:t>v ponudbi zajel vso potrebno tehnologijo izvedbe del,</w:t>
      </w:r>
    </w:p>
    <w:p w14:paraId="61918EFA" w14:textId="22029622" w:rsidR="3A519C84" w:rsidRPr="00BC31C1" w:rsidRDefault="3A519C84" w:rsidP="43D71BD5">
      <w:pPr>
        <w:numPr>
          <w:ilvl w:val="0"/>
          <w:numId w:val="11"/>
        </w:numPr>
        <w:spacing w:line="276" w:lineRule="auto"/>
        <w:jc w:val="both"/>
        <w:rPr>
          <w:rFonts w:asciiTheme="minorHAnsi" w:eastAsiaTheme="minorEastAsia" w:hAnsiTheme="minorHAnsi" w:cstheme="minorBidi"/>
          <w:sz w:val="22"/>
          <w:szCs w:val="22"/>
          <w:lang w:val="sl"/>
        </w:rPr>
      </w:pPr>
      <w:r w:rsidRPr="00BC31C1">
        <w:rPr>
          <w:rFonts w:ascii="Arial" w:eastAsia="Arial" w:hAnsi="Arial" w:cs="Arial"/>
          <w:sz w:val="22"/>
          <w:szCs w:val="22"/>
          <w:lang w:val="sl"/>
        </w:rPr>
        <w:t>za vgrajene materiale, naprave ter izvedena dela predložiti naročniku in nadzoru predpisane ateste, certifikate, meritve in dokazila, ki so zahtevana ter jih predati naročniku, prav tako pa tudi izročiti vso predpisano dokumentacijo o kvaliteti izvedenih del (garantni listi, ipd), navodila za obratovanje in vzdrževanje del, ju ustno in pisno seznaniti z vgrajenimi napravami ter predložiti vse sheme, navodila in druge dokumente za uporabo in vzdrževanje objekta (vsi tuji dokumenti morajo biti prevedeni v slovenski jezik in nostrificirani od pooblaščene institucije);</w:t>
      </w:r>
    </w:p>
    <w:p w14:paraId="49BE06AD" w14:textId="77777777" w:rsidR="00F875AC" w:rsidRPr="00864038" w:rsidRDefault="00F875AC" w:rsidP="00F875AC">
      <w:pPr>
        <w:numPr>
          <w:ilvl w:val="0"/>
          <w:numId w:val="11"/>
        </w:numPr>
        <w:spacing w:line="276" w:lineRule="auto"/>
        <w:jc w:val="both"/>
        <w:rPr>
          <w:rFonts w:ascii="Arial" w:hAnsi="Arial" w:cs="Arial"/>
          <w:sz w:val="22"/>
          <w:szCs w:val="22"/>
        </w:rPr>
      </w:pPr>
      <w:r w:rsidRPr="00864038">
        <w:rPr>
          <w:rFonts w:ascii="Arial" w:hAnsi="Arial" w:cs="Arial"/>
          <w:sz w:val="22"/>
          <w:szCs w:val="22"/>
        </w:rPr>
        <w:t>v ponudbene cene vključil vsa pripravljalna dela, pomožna dela in transporte,</w:t>
      </w:r>
    </w:p>
    <w:p w14:paraId="1A12EB8C" w14:textId="77777777" w:rsidR="00F875AC" w:rsidRPr="00864038" w:rsidRDefault="00F875AC" w:rsidP="00F875AC">
      <w:pPr>
        <w:numPr>
          <w:ilvl w:val="0"/>
          <w:numId w:val="11"/>
        </w:numPr>
        <w:spacing w:line="276" w:lineRule="auto"/>
        <w:jc w:val="both"/>
        <w:rPr>
          <w:rFonts w:ascii="Arial" w:hAnsi="Arial" w:cs="Arial"/>
          <w:sz w:val="22"/>
          <w:szCs w:val="22"/>
        </w:rPr>
      </w:pPr>
      <w:r w:rsidRPr="00864038">
        <w:rPr>
          <w:rFonts w:ascii="Arial" w:hAnsi="Arial" w:cs="Arial"/>
          <w:sz w:val="22"/>
          <w:szCs w:val="22"/>
        </w:rPr>
        <w:t>upošteval navodila zastopnika naročnika in njegovega odgovornega nadzornika, soglasodajalcev,</w:t>
      </w:r>
    </w:p>
    <w:p w14:paraId="62E32563" w14:textId="77777777" w:rsidR="00F875AC" w:rsidRPr="00864038" w:rsidRDefault="00F875AC" w:rsidP="00F875AC">
      <w:pPr>
        <w:numPr>
          <w:ilvl w:val="0"/>
          <w:numId w:val="11"/>
        </w:numPr>
        <w:spacing w:line="276" w:lineRule="auto"/>
        <w:jc w:val="both"/>
        <w:rPr>
          <w:rFonts w:ascii="Arial" w:hAnsi="Arial" w:cs="Arial"/>
          <w:sz w:val="22"/>
          <w:szCs w:val="22"/>
        </w:rPr>
      </w:pPr>
      <w:r w:rsidRPr="00864038">
        <w:rPr>
          <w:rFonts w:ascii="Arial" w:hAnsi="Arial" w:cs="Arial"/>
          <w:sz w:val="22"/>
          <w:szCs w:val="22"/>
        </w:rPr>
        <w:t>kot koordinator na gradbišču usklajeval dela in upošteval navodila zastopnika naročnika in njegovega odgovornega nadzornika,</w:t>
      </w:r>
    </w:p>
    <w:p w14:paraId="4F9A3F5E" w14:textId="53ED40F3" w:rsidR="00F875AC" w:rsidRPr="00617C04" w:rsidDel="00645BE8" w:rsidRDefault="00F875AC" w:rsidP="00F875AC">
      <w:pPr>
        <w:numPr>
          <w:ilvl w:val="0"/>
          <w:numId w:val="11"/>
        </w:numPr>
        <w:spacing w:line="276" w:lineRule="auto"/>
        <w:jc w:val="both"/>
        <w:rPr>
          <w:rFonts w:ascii="Arial" w:hAnsi="Arial" w:cs="Arial"/>
          <w:sz w:val="22"/>
          <w:szCs w:val="22"/>
        </w:rPr>
      </w:pPr>
      <w:r w:rsidRPr="2D7660E6">
        <w:rPr>
          <w:rFonts w:ascii="Arial" w:hAnsi="Arial" w:cs="Arial"/>
          <w:sz w:val="22"/>
          <w:szCs w:val="22"/>
        </w:rPr>
        <w:t>zavaroval gradnjo tako, da bo zavarovanje zajemalo škodo tudi proti tretji osebi, in prilagodil tehnologijo dela razmeram na gradbišču in okoli njega tako, da ne bo povzročal škode na lastnini naročnika ali drugih oseb,</w:t>
      </w:r>
    </w:p>
    <w:p w14:paraId="6B7DD95B" w14:textId="78E87877" w:rsidR="00F875AC" w:rsidRPr="00864038" w:rsidRDefault="00F875AC" w:rsidP="00F875AC">
      <w:pPr>
        <w:numPr>
          <w:ilvl w:val="0"/>
          <w:numId w:val="11"/>
        </w:numPr>
        <w:spacing w:line="276" w:lineRule="auto"/>
        <w:jc w:val="both"/>
        <w:rPr>
          <w:rFonts w:ascii="Arial" w:hAnsi="Arial" w:cs="Arial"/>
          <w:sz w:val="22"/>
          <w:szCs w:val="22"/>
        </w:rPr>
      </w:pPr>
      <w:r w:rsidRPr="00864038">
        <w:rPr>
          <w:rFonts w:ascii="Arial" w:hAnsi="Arial" w:cs="Arial"/>
          <w:sz w:val="22"/>
          <w:szCs w:val="22"/>
        </w:rPr>
        <w:lastRenderedPageBreak/>
        <w:t xml:space="preserve">vse poškodbe </w:t>
      </w:r>
      <w:r w:rsidR="00645BE8">
        <w:rPr>
          <w:rFonts w:ascii="Arial" w:hAnsi="Arial" w:cs="Arial"/>
          <w:sz w:val="22"/>
          <w:szCs w:val="22"/>
        </w:rPr>
        <w:t>objekta</w:t>
      </w:r>
      <w:r w:rsidRPr="00864038">
        <w:rPr>
          <w:rFonts w:ascii="Arial" w:hAnsi="Arial" w:cs="Arial"/>
          <w:sz w:val="22"/>
          <w:szCs w:val="22"/>
        </w:rPr>
        <w:t xml:space="preserve"> popravil na lastne stroške nemudoma oziroma najkasneje v roku 30 dni od podpisa zapisnika o ugotovljeni škodi,</w:t>
      </w:r>
    </w:p>
    <w:p w14:paraId="56087197" w14:textId="77777777" w:rsidR="00F875AC" w:rsidRPr="00864038" w:rsidRDefault="00F875AC" w:rsidP="00F875AC">
      <w:pPr>
        <w:numPr>
          <w:ilvl w:val="0"/>
          <w:numId w:val="11"/>
        </w:numPr>
        <w:spacing w:line="276" w:lineRule="auto"/>
        <w:jc w:val="both"/>
        <w:rPr>
          <w:rFonts w:ascii="Arial" w:hAnsi="Arial" w:cs="Arial"/>
          <w:sz w:val="22"/>
          <w:szCs w:val="22"/>
        </w:rPr>
      </w:pPr>
      <w:r w:rsidRPr="00864038">
        <w:rPr>
          <w:rFonts w:ascii="Arial" w:hAnsi="Arial" w:cs="Arial"/>
          <w:sz w:val="22"/>
          <w:szCs w:val="22"/>
        </w:rPr>
        <w:t>zavaroval odgovornost za škodo, ki bi nastala na območju gradbišča ter predložil zavarovalno polico v skladu z 11. členom pogodbe,</w:t>
      </w:r>
    </w:p>
    <w:p w14:paraId="1CFA9FAD" w14:textId="77777777" w:rsidR="00F875AC" w:rsidRPr="00617C04" w:rsidRDefault="00F875AC" w:rsidP="00F875AC">
      <w:pPr>
        <w:numPr>
          <w:ilvl w:val="0"/>
          <w:numId w:val="11"/>
        </w:numPr>
        <w:spacing w:line="276" w:lineRule="auto"/>
        <w:jc w:val="both"/>
        <w:rPr>
          <w:rFonts w:ascii="Arial" w:hAnsi="Arial" w:cs="Arial"/>
          <w:sz w:val="22"/>
          <w:szCs w:val="22"/>
        </w:rPr>
      </w:pPr>
      <w:r w:rsidRPr="00617C04">
        <w:rPr>
          <w:rFonts w:ascii="Arial" w:hAnsi="Arial" w:cs="Arial"/>
          <w:sz w:val="22"/>
          <w:szCs w:val="22"/>
        </w:rPr>
        <w:t>pripravil vse podloge za kakovostni prevzem in vpis v uradne evidence,</w:t>
      </w:r>
    </w:p>
    <w:p w14:paraId="55CC5FF3" w14:textId="77777777" w:rsidR="00F875AC" w:rsidRPr="00617C04" w:rsidRDefault="00F875AC" w:rsidP="00F875AC">
      <w:pPr>
        <w:numPr>
          <w:ilvl w:val="0"/>
          <w:numId w:val="11"/>
        </w:numPr>
        <w:spacing w:line="276" w:lineRule="auto"/>
        <w:jc w:val="both"/>
        <w:rPr>
          <w:rFonts w:ascii="Arial" w:hAnsi="Arial" w:cs="Arial"/>
          <w:sz w:val="22"/>
          <w:szCs w:val="22"/>
        </w:rPr>
      </w:pPr>
      <w:r w:rsidRPr="00617C04">
        <w:rPr>
          <w:rFonts w:ascii="Arial" w:hAnsi="Arial" w:cs="Arial"/>
          <w:sz w:val="22"/>
          <w:szCs w:val="22"/>
        </w:rPr>
        <w:t>pridobil vsa dovoljenja in plačal takse za uporabo javne površine ali izredne prevoze,</w:t>
      </w:r>
    </w:p>
    <w:p w14:paraId="5DC2EB18" w14:textId="05156968" w:rsidR="00F875AC" w:rsidRPr="00617C04" w:rsidRDefault="00F875AC" w:rsidP="2D7660E6">
      <w:pPr>
        <w:numPr>
          <w:ilvl w:val="0"/>
          <w:numId w:val="11"/>
        </w:numPr>
        <w:spacing w:line="276" w:lineRule="auto"/>
        <w:jc w:val="both"/>
        <w:rPr>
          <w:rFonts w:asciiTheme="minorHAnsi" w:eastAsiaTheme="minorEastAsia" w:hAnsiTheme="minorHAnsi" w:cstheme="minorBidi"/>
          <w:color w:val="000000" w:themeColor="text1"/>
          <w:sz w:val="22"/>
          <w:szCs w:val="22"/>
        </w:rPr>
      </w:pPr>
      <w:r w:rsidRPr="2D7660E6">
        <w:rPr>
          <w:rFonts w:ascii="Arial" w:hAnsi="Arial" w:cs="Arial"/>
          <w:color w:val="000000" w:themeColor="text1"/>
          <w:sz w:val="22"/>
          <w:szCs w:val="22"/>
        </w:rPr>
        <w:t>izvajal dela v skladu z dokumentacijo v zvezi z oddajo javnega naročila in to pogodbo,</w:t>
      </w:r>
    </w:p>
    <w:p w14:paraId="19C1EEEF" w14:textId="0BFB60CE" w:rsidR="00F875AC" w:rsidRPr="00617C04" w:rsidRDefault="00F875AC" w:rsidP="00F875AC">
      <w:pPr>
        <w:pStyle w:val="Paragrafoelenco"/>
        <w:numPr>
          <w:ilvl w:val="0"/>
          <w:numId w:val="11"/>
        </w:numPr>
        <w:spacing w:line="276" w:lineRule="auto"/>
        <w:jc w:val="both"/>
        <w:rPr>
          <w:rFonts w:ascii="Arial" w:hAnsi="Arial" w:cs="Arial"/>
          <w:color w:val="000000" w:themeColor="text1"/>
          <w:sz w:val="22"/>
          <w:szCs w:val="22"/>
        </w:rPr>
      </w:pPr>
      <w:r w:rsidRPr="2D7660E6">
        <w:rPr>
          <w:rFonts w:ascii="Arial" w:eastAsia="Trebuchet MS" w:hAnsi="Arial" w:cs="Arial"/>
          <w:color w:val="000000" w:themeColor="text1"/>
          <w:sz w:val="22"/>
          <w:szCs w:val="22"/>
        </w:rPr>
        <w:t>V celotnem obdobju izvedbe del postaviti deloviščno tablo z logotipom naročnika in logotipom projekta ter ob zaključku del postaviti spominsko tablo z navedbo logotipa projekta in navedbo o sofinanciranju del iz Programa Interreg ITA-SLO, kot je določeno v navodilih za informiranje in obveščanje javnosti, v skladu s točko 2.2 priloge XII Uredbe (CE) št. 1303/2013 in Priročnikom o upravičenosti izdatkov ter skladno z določili komunikacijske strategije Programa Interreg ITA-SLO, letnimi načrti in Navodili za uporabo celostne grafične podobe</w:t>
      </w:r>
      <w:r w:rsidR="00617C04" w:rsidRPr="2D7660E6">
        <w:rPr>
          <w:rFonts w:ascii="Arial" w:eastAsia="Trebuchet MS" w:hAnsi="Arial" w:cs="Arial"/>
          <w:color w:val="000000" w:themeColor="text1"/>
          <w:sz w:val="22"/>
          <w:szCs w:val="22"/>
        </w:rPr>
        <w:t>,</w:t>
      </w:r>
      <w:r w:rsidRPr="2D7660E6">
        <w:rPr>
          <w:rFonts w:ascii="Arial" w:eastAsia="Trebuchet MS" w:hAnsi="Arial" w:cs="Arial"/>
          <w:color w:val="000000" w:themeColor="text1"/>
          <w:sz w:val="22"/>
          <w:szCs w:val="22"/>
        </w:rPr>
        <w:t xml:space="preserve">  </w:t>
      </w:r>
    </w:p>
    <w:p w14:paraId="41B435A6" w14:textId="241F06C2" w:rsidR="1106FAF1" w:rsidRPr="00617C04" w:rsidRDefault="1106FAF1" w:rsidP="2D7660E6">
      <w:pPr>
        <w:pStyle w:val="Paragrafoelenco"/>
        <w:numPr>
          <w:ilvl w:val="0"/>
          <w:numId w:val="11"/>
        </w:numPr>
        <w:spacing w:line="276" w:lineRule="auto"/>
        <w:jc w:val="both"/>
        <w:rPr>
          <w:color w:val="000000" w:themeColor="text1"/>
          <w:sz w:val="22"/>
          <w:szCs w:val="22"/>
          <w:lang w:val="sl"/>
        </w:rPr>
      </w:pPr>
      <w:r w:rsidRPr="2D7660E6">
        <w:rPr>
          <w:rFonts w:ascii="Arial" w:eastAsia="Arial" w:hAnsi="Arial" w:cs="Arial"/>
          <w:color w:val="000000" w:themeColor="text1"/>
          <w:sz w:val="22"/>
          <w:szCs w:val="22"/>
          <w:lang w:val="sl"/>
        </w:rPr>
        <w:t>Izvajalec in njegovi delavci morajo pri gradnji ravnati po predpisih o varstvu pri delu, ki veljajo za dela in nevarnosti, ki nastanejo na objektu. Izvajalec in njegovi delavci morajo pri svojem delu uporabljati delovne priprave in naprave, ki ustrezajo predpisom o varstvu pri delu ter ustrezna sredstva za osebno varstvo pri delu</w:t>
      </w:r>
      <w:r w:rsidR="00617C04" w:rsidRPr="2D7660E6">
        <w:rPr>
          <w:rFonts w:ascii="Arial" w:eastAsia="Arial" w:hAnsi="Arial" w:cs="Arial"/>
          <w:color w:val="000000" w:themeColor="text1"/>
          <w:sz w:val="22"/>
          <w:szCs w:val="22"/>
          <w:lang w:val="sl"/>
        </w:rPr>
        <w:t>,</w:t>
      </w:r>
    </w:p>
    <w:p w14:paraId="73D17519" w14:textId="36EB622D" w:rsidR="1106FAF1" w:rsidRPr="00617C04" w:rsidRDefault="1106FAF1" w:rsidP="00BC31C1">
      <w:pPr>
        <w:pStyle w:val="Paragrafoelenco"/>
        <w:numPr>
          <w:ilvl w:val="0"/>
          <w:numId w:val="11"/>
        </w:numPr>
        <w:jc w:val="both"/>
        <w:rPr>
          <w:rFonts w:asciiTheme="minorHAnsi" w:eastAsiaTheme="minorEastAsia" w:hAnsiTheme="minorHAnsi" w:cstheme="minorBidi"/>
          <w:color w:val="7F7F7F" w:themeColor="text1" w:themeTint="80"/>
          <w:sz w:val="22"/>
          <w:szCs w:val="22"/>
          <w:lang w:val="sl"/>
        </w:rPr>
      </w:pPr>
      <w:r w:rsidRPr="00617C04">
        <w:rPr>
          <w:rFonts w:ascii="Arial" w:eastAsia="Arial" w:hAnsi="Arial" w:cs="Arial"/>
          <w:color w:val="000000" w:themeColor="text1"/>
          <w:sz w:val="22"/>
          <w:szCs w:val="22"/>
          <w:lang w:val="sl"/>
        </w:rPr>
        <w:t>Izvajalec je odgovoren za vso škodo, ki bi jo povzročil s svojo dejavnostjo tretji osebi.</w:t>
      </w:r>
    </w:p>
    <w:p w14:paraId="1601FF06" w14:textId="38EAAF8E" w:rsidR="43D71BD5" w:rsidRPr="00C64386" w:rsidRDefault="43D71BD5" w:rsidP="2D7660E6">
      <w:pPr>
        <w:spacing w:line="276" w:lineRule="auto"/>
        <w:jc w:val="both"/>
        <w:rPr>
          <w:color w:val="000000" w:themeColor="text1"/>
          <w:sz w:val="22"/>
          <w:szCs w:val="22"/>
          <w:highlight w:val="yellow"/>
        </w:rPr>
      </w:pPr>
    </w:p>
    <w:p w14:paraId="3FF7F9ED" w14:textId="77777777" w:rsidR="00F875AC" w:rsidRPr="00864038" w:rsidRDefault="00F875AC" w:rsidP="00F875AC">
      <w:pPr>
        <w:numPr>
          <w:ilvl w:val="0"/>
          <w:numId w:val="6"/>
        </w:numPr>
        <w:spacing w:line="276" w:lineRule="auto"/>
        <w:jc w:val="center"/>
        <w:rPr>
          <w:rFonts w:ascii="Arial" w:hAnsi="Arial" w:cs="Arial"/>
          <w:sz w:val="22"/>
          <w:szCs w:val="22"/>
        </w:rPr>
      </w:pPr>
      <w:r w:rsidRPr="43D71BD5">
        <w:rPr>
          <w:rFonts w:ascii="Arial" w:hAnsi="Arial" w:cs="Arial"/>
          <w:sz w:val="22"/>
          <w:szCs w:val="22"/>
        </w:rPr>
        <w:t xml:space="preserve">člen </w:t>
      </w:r>
    </w:p>
    <w:p w14:paraId="273BCE4B" w14:textId="77777777" w:rsidR="00F875AC" w:rsidRPr="00864038" w:rsidRDefault="00F875AC" w:rsidP="00F875AC">
      <w:pPr>
        <w:spacing w:line="276" w:lineRule="auto"/>
        <w:jc w:val="center"/>
        <w:rPr>
          <w:rFonts w:ascii="Arial" w:hAnsi="Arial" w:cs="Arial"/>
          <w:sz w:val="22"/>
          <w:szCs w:val="22"/>
        </w:rPr>
      </w:pPr>
      <w:r w:rsidRPr="00864038">
        <w:rPr>
          <w:rFonts w:ascii="Arial" w:hAnsi="Arial" w:cs="Arial"/>
          <w:sz w:val="22"/>
          <w:szCs w:val="22"/>
        </w:rPr>
        <w:t>(Obveznosti s področja sledljivosti finančnih tokov)</w:t>
      </w:r>
    </w:p>
    <w:p w14:paraId="3C65DAE1"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V skladu in za namene po 8. odst. 3. čl. Zakona št. 136 z dne 13. avgust 2010 se izvajalec obveže, da bo dosledno spoštoval zgoraj navedena določila glede obveznosti, povezanih s sledljivostjo finančnih tokov. Ob nespremenjeni možnosti odpovedi na podlagi te pogodbe skladno z določili odst. 9 bis 3. čl. Zakona 136/2010, neuporaba bančnega ali poštnega nakazila pri finančnih transakcijah oziroma neuporaba drugih ustreznih instrumentov za zagotavljanje celovite sledljivosti plačilnih postopkov, predstavlja razlog za odpoved te pogodbe. Izvajalec se za namene po drugi povedi 8. odst. 3. čl. Zakona 136/2010 obveže, da bo v pogodbe, podpisane s podizvajalci oziroma podpogodbeniki vnesel ustrezno določilo, sicer je pogodba absolutno nična, s katerim vsakdo izmed navedenih prevzema obveznosti glede sledljivosti finančnih tokov v skladu z navedenim zakonom.</w:t>
      </w:r>
    </w:p>
    <w:p w14:paraId="2A8AB618"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Izvajalec se obveže in zagotavlja, da bo v pogodbe, podpisane s podizvajalci in podpogodbeniki vneseno določilo, na podlagi katerega neuporaba bančnega ali poštnega nakazila oziroma drugih ustreznih instrumentov za zagotavljanje celovite sledljivosti plačilnih postopkov, predstavlja razlog za odpoved pogodbe.</w:t>
      </w:r>
    </w:p>
    <w:p w14:paraId="26786DB8"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Izvajalec, podizvajalec ali podpogodbenik, ki se seznani z neizpolnjevanjem obveznosti glede finančne sledljivosti s strani nasprotne pogodbene stranke, skladno z zgoraj navedenim predpisom, je dolžan o tem takoj obvestiti EZTS GO in Prefekturo - Območno vladno službo za Pokrajino Gorica.</w:t>
      </w:r>
    </w:p>
    <w:p w14:paraId="7515EBC1"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EZST GO bo preveril, da je v podizvajalske pogodbe vneseno ustrezno določilo, s katerim podizvajalec prevzame obveznost sledljivosti finančnih tokov v skladu z zgoraj navedenim zakonom, sicer je takšna pogodba nična.</w:t>
      </w:r>
    </w:p>
    <w:p w14:paraId="650248FE"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Pri pogodbah o poddobavi se izvajalec obveže, da bo združenju EZTS GO, poleg informacij na podlagi pete povedi 2. odst. 105. čl. Zakonika, posredoval tudi ustrezno izjavo, podano v skladu z Odlokom predsednika republike št. 445 z dne 28. december 2012, s katero potrdi, da je bilo v ustrezno podpogodbo vneseno določilo, s katerim podizvajalec prevzame obveznosti glede sledljivosti finančnih tokov v skladu z zgoraj navedenim zakonom, sicer je pogodba absolutno nična. Stranki sta soglasni, da si EZTS GO pridrži pravico do vzorčnega preverjanja verodostojnosti potrdil v zvezi z zgoraj navedenim in lahko glede tega zahteva predložitev sklenjenih podpogodb in glede na rezultat izvedenega preverjanja sprejme vse najustreznejše odločitve v skladu z zakonom in pogodbo.</w:t>
      </w:r>
    </w:p>
    <w:p w14:paraId="23B7181C"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 xml:space="preserve">Če se spremenijo podatki o tekočih računih in osebah, pooblaščenih za poslovanje z njimi, je izvajalec o tem dolžan obvestilo podati takoj oziroma najkasneje v sedmih dneh. Če takšno obvestilo </w:t>
      </w:r>
      <w:r w:rsidRPr="00864038">
        <w:rPr>
          <w:rFonts w:ascii="Arial" w:hAnsi="Arial" w:cs="Arial"/>
          <w:sz w:val="22"/>
          <w:szCs w:val="22"/>
        </w:rPr>
        <w:lastRenderedPageBreak/>
        <w:t>ni podano, izvajalec med drugim ni upravičen do vlaganja ugovorov glede morebitnih zamud pri plačilu niti v zvezi z že izvedenimi plačili.</w:t>
      </w:r>
    </w:p>
    <w:p w14:paraId="4224A9DC"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V primeru odstopa terjatev veljajo določila točke 4.9 sklepa št. 4 z dne 7. julija 2011 ukinjenega organa za nadzorstvo nad javnimi pogodbami (danes ANAC).</w:t>
      </w:r>
    </w:p>
    <w:p w14:paraId="139545E6" w14:textId="77777777" w:rsidR="00F875AC" w:rsidRPr="00864038" w:rsidRDefault="00F875AC" w:rsidP="00F875AC">
      <w:pPr>
        <w:spacing w:line="276" w:lineRule="auto"/>
        <w:jc w:val="both"/>
        <w:rPr>
          <w:rFonts w:ascii="Arial" w:hAnsi="Arial" w:cs="Arial"/>
          <w:b/>
          <w:sz w:val="22"/>
          <w:szCs w:val="22"/>
        </w:rPr>
      </w:pPr>
    </w:p>
    <w:p w14:paraId="60A74E63"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b/>
          <w:sz w:val="22"/>
          <w:szCs w:val="22"/>
        </w:rPr>
        <w:t>VI. GARANCIJE</w:t>
      </w:r>
    </w:p>
    <w:p w14:paraId="0D7710E6" w14:textId="77777777" w:rsidR="00F875AC" w:rsidRPr="00864038" w:rsidRDefault="00F875AC" w:rsidP="00F875AC">
      <w:pPr>
        <w:numPr>
          <w:ilvl w:val="0"/>
          <w:numId w:val="6"/>
        </w:numPr>
        <w:spacing w:line="276" w:lineRule="auto"/>
        <w:jc w:val="center"/>
        <w:rPr>
          <w:rFonts w:ascii="Arial" w:hAnsi="Arial" w:cs="Arial"/>
          <w:sz w:val="22"/>
          <w:szCs w:val="22"/>
        </w:rPr>
      </w:pPr>
      <w:r w:rsidRPr="43D71BD5">
        <w:rPr>
          <w:rFonts w:ascii="Arial" w:hAnsi="Arial" w:cs="Arial"/>
          <w:sz w:val="22"/>
          <w:szCs w:val="22"/>
        </w:rPr>
        <w:t xml:space="preserve">člen </w:t>
      </w:r>
    </w:p>
    <w:p w14:paraId="2BCFEE5E" w14:textId="77777777" w:rsidR="00F875AC" w:rsidRPr="00864038" w:rsidRDefault="00F875AC" w:rsidP="00F875AC">
      <w:pPr>
        <w:spacing w:line="276" w:lineRule="auto"/>
        <w:jc w:val="center"/>
        <w:rPr>
          <w:rFonts w:ascii="Arial" w:hAnsi="Arial" w:cs="Arial"/>
          <w:sz w:val="22"/>
          <w:szCs w:val="22"/>
        </w:rPr>
      </w:pPr>
      <w:r w:rsidRPr="00864038">
        <w:rPr>
          <w:rFonts w:ascii="Arial" w:hAnsi="Arial" w:cs="Arial"/>
          <w:sz w:val="22"/>
          <w:szCs w:val="22"/>
        </w:rPr>
        <w:t>(Vrste garancij)</w:t>
      </w:r>
    </w:p>
    <w:p w14:paraId="62F8696F"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Izvajalec mora investitorju dostaviti naslednje garancije:</w:t>
      </w:r>
    </w:p>
    <w:p w14:paraId="6EF1A6A1" w14:textId="77777777" w:rsidR="00F875AC" w:rsidRPr="00864038" w:rsidRDefault="00F875AC" w:rsidP="00F875AC">
      <w:pPr>
        <w:pStyle w:val="LightList-Accent51"/>
        <w:numPr>
          <w:ilvl w:val="0"/>
          <w:numId w:val="12"/>
        </w:numPr>
        <w:spacing w:line="276" w:lineRule="auto"/>
        <w:contextualSpacing/>
        <w:jc w:val="both"/>
        <w:rPr>
          <w:rFonts w:ascii="Arial" w:hAnsi="Arial" w:cs="Arial"/>
          <w:sz w:val="22"/>
          <w:szCs w:val="22"/>
          <w:lang w:val="sl-SI"/>
        </w:rPr>
      </w:pPr>
      <w:r w:rsidRPr="00864038">
        <w:rPr>
          <w:rFonts w:ascii="Arial" w:hAnsi="Arial" w:cs="Arial"/>
          <w:sz w:val="22"/>
          <w:szCs w:val="22"/>
          <w:lang w:val="sl-SI"/>
        </w:rPr>
        <w:t>bančno garancijo ali kavcijsko zavarovanje zavarovalnice za dobro in pravočasno izvedbo pogodbenih obveznosti:</w:t>
      </w:r>
      <w:r w:rsidRPr="00864038">
        <w:rPr>
          <w:rFonts w:ascii="Arial" w:eastAsia="Trebuchet MS" w:hAnsi="Arial" w:cs="Arial"/>
          <w:sz w:val="22"/>
          <w:szCs w:val="22"/>
          <w:lang w:val="sl-SI"/>
        </w:rPr>
        <w:t xml:space="preserve"> polica št. ______ izdana dne ____ banka/zavarovalnica______</w:t>
      </w:r>
    </w:p>
    <w:p w14:paraId="4792707D" w14:textId="77777777" w:rsidR="00F875AC" w:rsidRPr="00864038" w:rsidRDefault="00F875AC" w:rsidP="00F875AC">
      <w:pPr>
        <w:pStyle w:val="LightList-Accent51"/>
        <w:numPr>
          <w:ilvl w:val="0"/>
          <w:numId w:val="12"/>
        </w:numPr>
        <w:spacing w:line="276" w:lineRule="auto"/>
        <w:contextualSpacing/>
        <w:jc w:val="both"/>
        <w:rPr>
          <w:rFonts w:ascii="Arial" w:hAnsi="Arial" w:cs="Arial"/>
          <w:sz w:val="22"/>
          <w:szCs w:val="22"/>
          <w:lang w:val="sl-SI"/>
        </w:rPr>
      </w:pPr>
      <w:r w:rsidRPr="00864038">
        <w:rPr>
          <w:rFonts w:ascii="Arial" w:hAnsi="Arial" w:cs="Arial"/>
          <w:sz w:val="22"/>
          <w:szCs w:val="22"/>
          <w:lang w:val="sl-SI"/>
        </w:rPr>
        <w:t>bančno garancijo ali kavcijsko zavarovanje zavarovalnice za odpravo napak v garancijskem roku.</w:t>
      </w:r>
    </w:p>
    <w:p w14:paraId="57F24AF1" w14:textId="77777777" w:rsidR="00F875AC" w:rsidRPr="00864038" w:rsidRDefault="00F875AC" w:rsidP="00F875AC">
      <w:pPr>
        <w:spacing w:line="276" w:lineRule="auto"/>
        <w:ind w:left="283"/>
        <w:jc w:val="both"/>
        <w:rPr>
          <w:rFonts w:ascii="Arial" w:hAnsi="Arial" w:cs="Arial"/>
          <w:sz w:val="22"/>
          <w:szCs w:val="22"/>
        </w:rPr>
      </w:pPr>
    </w:p>
    <w:p w14:paraId="0531F019" w14:textId="77777777" w:rsidR="00F875AC" w:rsidRPr="00864038" w:rsidRDefault="00F875AC" w:rsidP="00F875AC">
      <w:pPr>
        <w:numPr>
          <w:ilvl w:val="0"/>
          <w:numId w:val="6"/>
        </w:numPr>
        <w:spacing w:line="276" w:lineRule="auto"/>
        <w:jc w:val="center"/>
        <w:rPr>
          <w:rFonts w:ascii="Arial" w:hAnsi="Arial" w:cs="Arial"/>
          <w:sz w:val="22"/>
          <w:szCs w:val="22"/>
        </w:rPr>
      </w:pPr>
      <w:r w:rsidRPr="43D71BD5">
        <w:rPr>
          <w:rFonts w:ascii="Arial" w:hAnsi="Arial" w:cs="Arial"/>
          <w:sz w:val="22"/>
          <w:szCs w:val="22"/>
        </w:rPr>
        <w:t xml:space="preserve">člen </w:t>
      </w:r>
    </w:p>
    <w:p w14:paraId="67D49BD0" w14:textId="77777777" w:rsidR="00F875AC" w:rsidRPr="00864038" w:rsidRDefault="00F875AC" w:rsidP="00F875AC">
      <w:pPr>
        <w:spacing w:line="276" w:lineRule="auto"/>
        <w:jc w:val="center"/>
        <w:rPr>
          <w:rFonts w:ascii="Arial" w:hAnsi="Arial" w:cs="Arial"/>
          <w:sz w:val="22"/>
          <w:szCs w:val="22"/>
        </w:rPr>
      </w:pPr>
      <w:r w:rsidRPr="00864038">
        <w:rPr>
          <w:rFonts w:ascii="Arial" w:hAnsi="Arial" w:cs="Arial"/>
          <w:sz w:val="22"/>
          <w:szCs w:val="22"/>
        </w:rPr>
        <w:t>(Garancija za dobro in pravočasno izvedbo obveznosti)</w:t>
      </w:r>
    </w:p>
    <w:p w14:paraId="626A6542" w14:textId="77777777" w:rsidR="00F875AC" w:rsidRPr="00864038" w:rsidRDefault="00F875AC" w:rsidP="00F875AC">
      <w:pPr>
        <w:spacing w:line="276" w:lineRule="auto"/>
        <w:jc w:val="both"/>
        <w:rPr>
          <w:rFonts w:ascii="Arial" w:hAnsi="Arial" w:cs="Arial"/>
          <w:sz w:val="22"/>
        </w:rPr>
      </w:pPr>
    </w:p>
    <w:p w14:paraId="26BB87FE" w14:textId="77777777" w:rsidR="00F875AC" w:rsidRPr="00864038" w:rsidRDefault="00F875AC" w:rsidP="00F875AC">
      <w:pPr>
        <w:spacing w:line="276" w:lineRule="auto"/>
        <w:jc w:val="both"/>
        <w:rPr>
          <w:rFonts w:ascii="Arial" w:hAnsi="Arial" w:cs="Arial"/>
          <w:sz w:val="22"/>
        </w:rPr>
      </w:pPr>
      <w:r w:rsidRPr="00864038">
        <w:rPr>
          <w:rFonts w:ascii="Arial" w:hAnsi="Arial" w:cs="Arial"/>
          <w:sz w:val="22"/>
        </w:rPr>
        <w:t xml:space="preserve">Izvajalec mora najkasneje v 7 dneh od prejema izvoda podpisane pogodbe s strani naročnika, kot pogoj za veljavnost pogodbe naročniku izročiti </w:t>
      </w:r>
      <w:r w:rsidRPr="00864038">
        <w:rPr>
          <w:rFonts w:ascii="Arial" w:hAnsi="Arial" w:cs="Arial"/>
          <w:sz w:val="22"/>
          <w:szCs w:val="22"/>
        </w:rPr>
        <w:t>bančno garancijo ali kavcijsko zavarovanje</w:t>
      </w:r>
      <w:r w:rsidRPr="00864038">
        <w:rPr>
          <w:rFonts w:ascii="Arial" w:hAnsi="Arial" w:cs="Arial"/>
          <w:sz w:val="22"/>
        </w:rPr>
        <w:t xml:space="preserve"> za dobro in pravočasno izvedbo pogodbenih obveznosti v zahtevani obliki glede na vzorec iz dokumentacije v zvezi z oddajo javnega naročila v višini 5% od pogodbene vrednosti z DDV in z veljavnostjo še vsaj 60 dni po roku za dokončanje del.</w:t>
      </w:r>
    </w:p>
    <w:p w14:paraId="035CEE26" w14:textId="77777777" w:rsidR="00F875AC" w:rsidRPr="00864038" w:rsidRDefault="00F875AC" w:rsidP="00F875AC">
      <w:pPr>
        <w:spacing w:line="276" w:lineRule="auto"/>
        <w:jc w:val="both"/>
        <w:rPr>
          <w:rFonts w:ascii="Arial" w:hAnsi="Arial" w:cs="Arial"/>
          <w:sz w:val="22"/>
        </w:rPr>
      </w:pPr>
    </w:p>
    <w:p w14:paraId="1F28D73D" w14:textId="77777777" w:rsidR="00F875AC" w:rsidRPr="00864038" w:rsidRDefault="00F875AC" w:rsidP="00F875AC">
      <w:pPr>
        <w:spacing w:line="276" w:lineRule="auto"/>
        <w:jc w:val="both"/>
        <w:rPr>
          <w:rFonts w:ascii="Arial" w:hAnsi="Arial" w:cs="Arial"/>
          <w:sz w:val="22"/>
        </w:rPr>
      </w:pPr>
      <w:r w:rsidRPr="00864038">
        <w:rPr>
          <w:rFonts w:ascii="Arial" w:hAnsi="Arial" w:cs="Arial"/>
          <w:sz w:val="22"/>
        </w:rPr>
        <w:t>V primeru prekoračitve pogodbenega roka je dolžan izvajalec podaljšati veljavnost garancije v skladu z novim dogovorjenim rokom v dodatku k tej pogodbi na način, da bo garancija veljala še vsaj 60 dni po roku za dokončanje del. V primeru, da izvajalec ne podaljša veljavnosti garancije vsaj 7 dni pred iztekom veljavnosti obstoječe garancije, lahko naročnik unovči obstoječo garancijo za dobro in pravočasno izvedbo pogodbenih obveznosti.</w:t>
      </w:r>
    </w:p>
    <w:p w14:paraId="7CD5F1CF" w14:textId="77777777" w:rsidR="00F875AC" w:rsidRPr="00864038" w:rsidRDefault="00F875AC" w:rsidP="00F875AC">
      <w:pPr>
        <w:spacing w:line="276" w:lineRule="auto"/>
        <w:jc w:val="both"/>
        <w:rPr>
          <w:rFonts w:ascii="Arial" w:hAnsi="Arial" w:cs="Arial"/>
          <w:sz w:val="22"/>
        </w:rPr>
      </w:pPr>
    </w:p>
    <w:p w14:paraId="36AA8A4F" w14:textId="77777777" w:rsidR="00F875AC" w:rsidRPr="00864038" w:rsidRDefault="00F875AC" w:rsidP="00F875AC">
      <w:pPr>
        <w:spacing w:line="276" w:lineRule="auto"/>
        <w:jc w:val="both"/>
        <w:rPr>
          <w:rFonts w:ascii="Arial" w:hAnsi="Arial" w:cs="Arial"/>
          <w:sz w:val="22"/>
        </w:rPr>
      </w:pPr>
      <w:r w:rsidRPr="00864038">
        <w:rPr>
          <w:rFonts w:ascii="Arial" w:hAnsi="Arial" w:cs="Arial"/>
          <w:sz w:val="22"/>
        </w:rPr>
        <w:t>Naročnik lahko unovči predloženo bančno ali zavarovalniško garancijo za dobro in pravočasno izvedbo pogodbenih obveznosti tudi pod naslednjimi pogoji:</w:t>
      </w:r>
    </w:p>
    <w:p w14:paraId="4788D922" w14:textId="77777777" w:rsidR="00F875AC" w:rsidRPr="00864038" w:rsidRDefault="00F875AC" w:rsidP="00F875AC">
      <w:pPr>
        <w:numPr>
          <w:ilvl w:val="0"/>
          <w:numId w:val="13"/>
        </w:numPr>
        <w:spacing w:line="276" w:lineRule="auto"/>
        <w:jc w:val="both"/>
        <w:rPr>
          <w:rFonts w:ascii="Arial" w:hAnsi="Arial" w:cs="Arial"/>
          <w:sz w:val="22"/>
        </w:rPr>
      </w:pPr>
      <w:r w:rsidRPr="00864038">
        <w:rPr>
          <w:rFonts w:ascii="Arial" w:hAnsi="Arial" w:cs="Arial"/>
          <w:sz w:val="22"/>
        </w:rPr>
        <w:t>če se bo izkazalo, da izvajalec del ne opravlja v skladu s pogodbo;</w:t>
      </w:r>
    </w:p>
    <w:p w14:paraId="67FEBE6C" w14:textId="77777777" w:rsidR="00F875AC" w:rsidRPr="00864038" w:rsidRDefault="00F875AC" w:rsidP="00F875AC">
      <w:pPr>
        <w:numPr>
          <w:ilvl w:val="0"/>
          <w:numId w:val="13"/>
        </w:numPr>
        <w:spacing w:line="276" w:lineRule="auto"/>
        <w:jc w:val="both"/>
        <w:rPr>
          <w:rFonts w:ascii="Arial" w:hAnsi="Arial" w:cs="Arial"/>
          <w:sz w:val="22"/>
        </w:rPr>
      </w:pPr>
      <w:r w:rsidRPr="00864038">
        <w:rPr>
          <w:rFonts w:ascii="Arial" w:hAnsi="Arial" w:cs="Arial"/>
          <w:sz w:val="22"/>
        </w:rPr>
        <w:t>če se bo izkazalo, da izvajalec dela opravlja s podizvajalcem, za katerega ni pridobil soglasja s strani naročnika;</w:t>
      </w:r>
    </w:p>
    <w:p w14:paraId="32DC239B" w14:textId="77777777" w:rsidR="00F875AC" w:rsidRPr="00864038" w:rsidRDefault="00F875AC" w:rsidP="00F875AC">
      <w:pPr>
        <w:numPr>
          <w:ilvl w:val="0"/>
          <w:numId w:val="13"/>
        </w:numPr>
        <w:spacing w:line="276" w:lineRule="auto"/>
        <w:jc w:val="both"/>
        <w:rPr>
          <w:rFonts w:ascii="Arial" w:hAnsi="Arial" w:cs="Arial"/>
          <w:sz w:val="22"/>
        </w:rPr>
      </w:pPr>
      <w:r w:rsidRPr="00864038">
        <w:rPr>
          <w:rFonts w:ascii="Arial" w:hAnsi="Arial" w:cs="Arial"/>
          <w:sz w:val="22"/>
        </w:rPr>
        <w:t>če bo naročnik pogodbo razdrl zaradi kršitev na strani izvajalca;</w:t>
      </w:r>
    </w:p>
    <w:p w14:paraId="424EBA24" w14:textId="77777777" w:rsidR="00F875AC" w:rsidRPr="00864038" w:rsidRDefault="00F875AC" w:rsidP="00F875AC">
      <w:pPr>
        <w:numPr>
          <w:ilvl w:val="0"/>
          <w:numId w:val="13"/>
        </w:numPr>
        <w:spacing w:line="276" w:lineRule="auto"/>
        <w:jc w:val="both"/>
        <w:rPr>
          <w:rFonts w:ascii="Arial" w:hAnsi="Arial" w:cs="Arial"/>
          <w:sz w:val="22"/>
        </w:rPr>
      </w:pPr>
      <w:r w:rsidRPr="00864038">
        <w:rPr>
          <w:rFonts w:ascii="Arial" w:hAnsi="Arial" w:cs="Arial"/>
          <w:sz w:val="22"/>
        </w:rPr>
        <w:t>če bo naročnik razdrl pogodbo zaradi zamud ali</w:t>
      </w:r>
    </w:p>
    <w:p w14:paraId="6147BFD5" w14:textId="77777777" w:rsidR="00F875AC" w:rsidRPr="00864038" w:rsidRDefault="00F875AC" w:rsidP="00F875AC">
      <w:pPr>
        <w:numPr>
          <w:ilvl w:val="0"/>
          <w:numId w:val="13"/>
        </w:numPr>
        <w:spacing w:line="276" w:lineRule="auto"/>
        <w:jc w:val="both"/>
        <w:rPr>
          <w:rFonts w:ascii="Arial" w:hAnsi="Arial" w:cs="Arial"/>
          <w:sz w:val="22"/>
        </w:rPr>
      </w:pPr>
      <w:r w:rsidRPr="00864038">
        <w:rPr>
          <w:rFonts w:ascii="Arial" w:hAnsi="Arial" w:cs="Arial"/>
          <w:sz w:val="22"/>
        </w:rPr>
        <w:t>če bo dosežena najvišja pogodbena kazen, predvidena s to pogodbo.</w:t>
      </w:r>
    </w:p>
    <w:p w14:paraId="18973688" w14:textId="77777777" w:rsidR="00F875AC" w:rsidRPr="00864038" w:rsidRDefault="00F875AC" w:rsidP="00F875AC">
      <w:pPr>
        <w:spacing w:line="276" w:lineRule="auto"/>
        <w:jc w:val="center"/>
        <w:rPr>
          <w:rFonts w:ascii="Arial" w:hAnsi="Arial" w:cs="Arial"/>
          <w:sz w:val="22"/>
          <w:szCs w:val="22"/>
        </w:rPr>
      </w:pPr>
    </w:p>
    <w:p w14:paraId="7C13C550" w14:textId="77777777" w:rsidR="00F875AC" w:rsidRPr="00864038" w:rsidRDefault="00F875AC" w:rsidP="00F875AC">
      <w:pPr>
        <w:numPr>
          <w:ilvl w:val="0"/>
          <w:numId w:val="6"/>
        </w:numPr>
        <w:spacing w:line="276" w:lineRule="auto"/>
        <w:jc w:val="center"/>
        <w:rPr>
          <w:rFonts w:ascii="Arial" w:hAnsi="Arial" w:cs="Arial"/>
          <w:sz w:val="22"/>
          <w:szCs w:val="22"/>
        </w:rPr>
      </w:pPr>
      <w:r w:rsidRPr="43D71BD5">
        <w:rPr>
          <w:rFonts w:ascii="Arial" w:hAnsi="Arial" w:cs="Arial"/>
          <w:sz w:val="22"/>
          <w:szCs w:val="22"/>
        </w:rPr>
        <w:t>člen</w:t>
      </w:r>
    </w:p>
    <w:p w14:paraId="1D8579F6" w14:textId="77777777" w:rsidR="00F875AC" w:rsidRPr="00864038" w:rsidRDefault="00F875AC" w:rsidP="00F875AC">
      <w:pPr>
        <w:spacing w:line="276" w:lineRule="auto"/>
        <w:jc w:val="center"/>
        <w:rPr>
          <w:rFonts w:ascii="Arial" w:hAnsi="Arial" w:cs="Arial"/>
          <w:sz w:val="22"/>
          <w:szCs w:val="22"/>
        </w:rPr>
      </w:pPr>
      <w:r w:rsidRPr="00864038">
        <w:rPr>
          <w:rFonts w:ascii="Arial" w:hAnsi="Arial" w:cs="Arial"/>
          <w:sz w:val="22"/>
          <w:szCs w:val="22"/>
        </w:rPr>
        <w:t>(Garancija za odpravo napak v garancijskem roku)</w:t>
      </w:r>
    </w:p>
    <w:p w14:paraId="24A49B6D" w14:textId="27DBAC91" w:rsidR="00F875AC" w:rsidRPr="00617C04" w:rsidRDefault="00F875AC" w:rsidP="43D71BD5">
      <w:pPr>
        <w:spacing w:line="276" w:lineRule="auto"/>
        <w:jc w:val="both"/>
        <w:rPr>
          <w:rFonts w:ascii="Arial" w:hAnsi="Arial" w:cs="Arial"/>
          <w:sz w:val="22"/>
          <w:szCs w:val="22"/>
        </w:rPr>
      </w:pPr>
      <w:r w:rsidRPr="2D7660E6">
        <w:rPr>
          <w:rFonts w:ascii="Arial" w:hAnsi="Arial" w:cs="Arial"/>
          <w:sz w:val="22"/>
          <w:szCs w:val="22"/>
        </w:rPr>
        <w:t xml:space="preserve">Garancija za odpravo napak v garancijskem roku oz. za kvalitetno izvedena dela je  </w:t>
      </w:r>
      <w:r w:rsidR="6D30E33B" w:rsidRPr="2D7660E6">
        <w:rPr>
          <w:rFonts w:ascii="Arial" w:hAnsi="Arial" w:cs="Arial"/>
          <w:sz w:val="22"/>
          <w:szCs w:val="22"/>
        </w:rPr>
        <w:t>pet</w:t>
      </w:r>
      <w:r w:rsidR="6E5886D3" w:rsidRPr="2D7660E6">
        <w:rPr>
          <w:rFonts w:ascii="Arial" w:hAnsi="Arial" w:cs="Arial"/>
          <w:sz w:val="22"/>
          <w:szCs w:val="22"/>
        </w:rPr>
        <w:t xml:space="preserve"> </w:t>
      </w:r>
      <w:r w:rsidRPr="2D7660E6">
        <w:rPr>
          <w:rFonts w:ascii="Arial" w:hAnsi="Arial" w:cs="Arial"/>
          <w:sz w:val="22"/>
          <w:szCs w:val="22"/>
        </w:rPr>
        <w:t>(</w:t>
      </w:r>
      <w:r w:rsidR="0CBE8BE2" w:rsidRPr="2D7660E6">
        <w:rPr>
          <w:rFonts w:ascii="Arial" w:hAnsi="Arial" w:cs="Arial"/>
          <w:sz w:val="22"/>
          <w:szCs w:val="22"/>
        </w:rPr>
        <w:t>5</w:t>
      </w:r>
      <w:r w:rsidRPr="2D7660E6">
        <w:rPr>
          <w:rFonts w:ascii="Arial" w:hAnsi="Arial" w:cs="Arial"/>
          <w:sz w:val="22"/>
          <w:szCs w:val="22"/>
        </w:rPr>
        <w:t xml:space="preserve">) let po dokončanju del. V garancijskem roku se izvajalec obvezuje odpraviti vse pomanjkljivosti in napake na lastne stroške, če so te nastale zaradi nekvalitetne izvedbe. </w:t>
      </w:r>
      <w:r w:rsidR="00617C04" w:rsidRPr="2D7660E6">
        <w:rPr>
          <w:rFonts w:ascii="Arial" w:hAnsi="Arial" w:cs="Arial"/>
          <w:sz w:val="22"/>
          <w:szCs w:val="22"/>
        </w:rPr>
        <w:t>Zahtevke za odpravo napak v garancijskem roku lahko samostojno podaja SPLOŠNA BOLNIŠNICA</w:t>
      </w:r>
      <w:r w:rsidR="1C5442CD" w:rsidRPr="2D7660E6">
        <w:rPr>
          <w:rFonts w:ascii="Arial" w:hAnsi="Arial" w:cs="Arial"/>
          <w:sz w:val="22"/>
          <w:szCs w:val="22"/>
        </w:rPr>
        <w:t xml:space="preserve"> </w:t>
      </w:r>
      <w:r w:rsidR="00617C04" w:rsidRPr="2D7660E6">
        <w:rPr>
          <w:rFonts w:ascii="Arial" w:hAnsi="Arial" w:cs="Arial"/>
          <w:sz w:val="22"/>
          <w:szCs w:val="22"/>
        </w:rPr>
        <w:t>"DR. FRANCA DERGANCA" NOVA GORICA ali naročnik.</w:t>
      </w:r>
    </w:p>
    <w:p w14:paraId="59EB5BE5" w14:textId="77777777" w:rsidR="00F875AC" w:rsidRPr="00617C04" w:rsidRDefault="00F875AC" w:rsidP="00F875AC">
      <w:pPr>
        <w:spacing w:line="276" w:lineRule="auto"/>
        <w:jc w:val="both"/>
        <w:rPr>
          <w:rFonts w:ascii="Arial" w:hAnsi="Arial" w:cs="Arial"/>
          <w:sz w:val="22"/>
        </w:rPr>
      </w:pPr>
    </w:p>
    <w:p w14:paraId="3CD6D337" w14:textId="678E50AA" w:rsidR="00F875AC" w:rsidRDefault="00F875AC" w:rsidP="00F875AC">
      <w:pPr>
        <w:spacing w:line="276" w:lineRule="auto"/>
        <w:jc w:val="both"/>
        <w:rPr>
          <w:rFonts w:ascii="Arial" w:hAnsi="Arial" w:cs="Arial"/>
          <w:sz w:val="22"/>
          <w:szCs w:val="22"/>
        </w:rPr>
      </w:pPr>
      <w:r w:rsidRPr="2D7660E6">
        <w:rPr>
          <w:rFonts w:ascii="Arial" w:hAnsi="Arial" w:cs="Arial"/>
          <w:sz w:val="22"/>
          <w:szCs w:val="22"/>
        </w:rPr>
        <w:t xml:space="preserve">Izvajalec bo kot garancijo za odpravo napak v garancijskem roku dostavil naročniku bančno ali zavarovalniško garancijo za odpravo napak v garancijskem roku, z veljavnostjo do konca garancijske </w:t>
      </w:r>
      <w:r w:rsidRPr="2D7660E6">
        <w:rPr>
          <w:rFonts w:ascii="Arial" w:hAnsi="Arial" w:cs="Arial"/>
          <w:sz w:val="22"/>
          <w:szCs w:val="22"/>
        </w:rPr>
        <w:lastRenderedPageBreak/>
        <w:t xml:space="preserve">dobe, podaljšano za 1 dan in v višini 5 % skupne vrednosti vseh izvedenih del (z DDV) po tej pogodbi. </w:t>
      </w:r>
      <w:r w:rsidR="2AC567A4" w:rsidRPr="2D7660E6">
        <w:rPr>
          <w:rFonts w:ascii="Arial" w:hAnsi="Arial" w:cs="Arial"/>
          <w:sz w:val="22"/>
          <w:szCs w:val="22"/>
        </w:rPr>
        <w:t xml:space="preserve">Bančna ali zavarovalniška garancija za odpravo napak v garancijskem roku se mora glasiti na </w:t>
      </w:r>
      <w:r w:rsidR="11C4A9AE" w:rsidRPr="2D7660E6">
        <w:rPr>
          <w:rFonts w:ascii="Arial" w:hAnsi="Arial" w:cs="Arial"/>
          <w:sz w:val="22"/>
          <w:szCs w:val="22"/>
        </w:rPr>
        <w:t>SPLOŠNA BOLNIŠNICA</w:t>
      </w:r>
      <w:r w:rsidR="160DB20A" w:rsidRPr="2D7660E6">
        <w:rPr>
          <w:rFonts w:ascii="Arial" w:hAnsi="Arial" w:cs="Arial"/>
          <w:sz w:val="22"/>
          <w:szCs w:val="22"/>
        </w:rPr>
        <w:t xml:space="preserve"> </w:t>
      </w:r>
      <w:r w:rsidR="11C4A9AE" w:rsidRPr="2D7660E6">
        <w:rPr>
          <w:rFonts w:ascii="Arial" w:hAnsi="Arial" w:cs="Arial"/>
          <w:sz w:val="22"/>
          <w:szCs w:val="22"/>
        </w:rPr>
        <w:t>"DR. FRANCA DERGANCA" NOVA GORICA.</w:t>
      </w:r>
    </w:p>
    <w:p w14:paraId="4FD10824" w14:textId="77777777" w:rsidR="00617C04" w:rsidRPr="00864038" w:rsidRDefault="00617C04" w:rsidP="00F875AC">
      <w:pPr>
        <w:spacing w:line="276" w:lineRule="auto"/>
        <w:jc w:val="both"/>
        <w:rPr>
          <w:rFonts w:ascii="Arial" w:hAnsi="Arial" w:cs="Arial"/>
          <w:sz w:val="22"/>
        </w:rPr>
      </w:pPr>
    </w:p>
    <w:p w14:paraId="1871C651" w14:textId="77777777" w:rsidR="00F875AC" w:rsidRPr="00864038" w:rsidRDefault="00F875AC" w:rsidP="00F875AC">
      <w:pPr>
        <w:spacing w:line="276" w:lineRule="auto"/>
        <w:jc w:val="both"/>
        <w:rPr>
          <w:rFonts w:ascii="Arial" w:hAnsi="Arial" w:cs="Arial"/>
          <w:sz w:val="22"/>
        </w:rPr>
      </w:pPr>
      <w:r w:rsidRPr="00864038">
        <w:rPr>
          <w:rFonts w:ascii="Arial" w:hAnsi="Arial" w:cs="Arial"/>
          <w:sz w:val="22"/>
        </w:rPr>
        <w:t>Izvajalec lahko namesto enkratne garancije za celotno zahtevano obdobje, večkrat predloži triletno bančno garancijo za odpravo napak, ki jo mora vsakič najkasneje 10 dni pred potekom veljavnosti, nadomestiti z novo bančno garancijo z veljavnostjo nadaljnjih treh let oz. do izteka garancijske dobe, podaljšano za en dan. V primeru, da izvajalec v roku ne predloži nove bančne ali zavarovalniške garancije za odpravo napak, lahko naročnik unovči vsakič veljavno garancijo za odpravo napak.</w:t>
      </w:r>
    </w:p>
    <w:p w14:paraId="5FD1C307" w14:textId="77777777" w:rsidR="00F875AC" w:rsidRPr="00864038" w:rsidRDefault="00F875AC" w:rsidP="00F875AC">
      <w:pPr>
        <w:spacing w:line="276" w:lineRule="auto"/>
        <w:jc w:val="both"/>
        <w:rPr>
          <w:rFonts w:ascii="Arial" w:hAnsi="Arial" w:cs="Arial"/>
          <w:sz w:val="22"/>
        </w:rPr>
      </w:pPr>
    </w:p>
    <w:p w14:paraId="0D33C6D4" w14:textId="77777777" w:rsidR="00F875AC" w:rsidRPr="00864038" w:rsidRDefault="00F875AC" w:rsidP="00F875AC">
      <w:pPr>
        <w:spacing w:line="276" w:lineRule="auto"/>
        <w:jc w:val="both"/>
        <w:rPr>
          <w:rFonts w:ascii="Arial" w:hAnsi="Arial" w:cs="Arial"/>
          <w:sz w:val="22"/>
        </w:rPr>
      </w:pPr>
      <w:r w:rsidRPr="00864038">
        <w:rPr>
          <w:rFonts w:ascii="Arial" w:hAnsi="Arial" w:cs="Arial"/>
          <w:sz w:val="22"/>
        </w:rPr>
        <w:t xml:space="preserve">To garancijo izvajalec dolžan izročiti naročniku vsaj 10 dni pred potekom veljavnosti garancije za dobro in pravočasno izvedbo pogodbenih obveznosti, s klavzulo, ki onemogoča istočasno unovčenje obeh garancij. Garancijo za odpravo napak v garancijskem roku po izteku njene veljavnosti naročnik vrne izvajalcu. </w:t>
      </w:r>
    </w:p>
    <w:p w14:paraId="165F59FB" w14:textId="77777777" w:rsidR="00F875AC" w:rsidRPr="00864038" w:rsidRDefault="00F875AC" w:rsidP="00F875AC">
      <w:pPr>
        <w:spacing w:line="276" w:lineRule="auto"/>
        <w:jc w:val="both"/>
        <w:rPr>
          <w:rFonts w:ascii="Arial" w:hAnsi="Arial" w:cs="Arial"/>
          <w:sz w:val="22"/>
        </w:rPr>
      </w:pPr>
    </w:p>
    <w:p w14:paraId="630BB70A" w14:textId="77777777" w:rsidR="00F875AC" w:rsidRPr="00864038" w:rsidRDefault="00F875AC" w:rsidP="00F875AC">
      <w:pPr>
        <w:numPr>
          <w:ilvl w:val="0"/>
          <w:numId w:val="6"/>
        </w:numPr>
        <w:spacing w:line="276" w:lineRule="auto"/>
        <w:jc w:val="center"/>
        <w:rPr>
          <w:rFonts w:ascii="Arial" w:hAnsi="Arial" w:cs="Arial"/>
          <w:sz w:val="22"/>
          <w:szCs w:val="22"/>
        </w:rPr>
      </w:pPr>
      <w:r w:rsidRPr="43D71BD5">
        <w:rPr>
          <w:rFonts w:ascii="Arial" w:hAnsi="Arial" w:cs="Arial"/>
          <w:sz w:val="22"/>
          <w:szCs w:val="22"/>
        </w:rPr>
        <w:t>člen</w:t>
      </w:r>
    </w:p>
    <w:p w14:paraId="5379F810" w14:textId="77777777" w:rsidR="00F875AC" w:rsidRPr="00864038" w:rsidRDefault="00F875AC" w:rsidP="00F875AC">
      <w:pPr>
        <w:spacing w:line="276" w:lineRule="auto"/>
        <w:jc w:val="center"/>
        <w:rPr>
          <w:rFonts w:ascii="Arial" w:hAnsi="Arial" w:cs="Arial"/>
          <w:sz w:val="22"/>
        </w:rPr>
      </w:pPr>
      <w:r w:rsidRPr="00864038">
        <w:rPr>
          <w:rFonts w:ascii="Arial" w:hAnsi="Arial" w:cs="Arial"/>
          <w:sz w:val="22"/>
        </w:rPr>
        <w:t>(Zamenjani deli v garancijski dobi)</w:t>
      </w:r>
    </w:p>
    <w:p w14:paraId="092E5A34" w14:textId="77777777" w:rsidR="00F875AC" w:rsidRPr="00617C04" w:rsidRDefault="00F875AC" w:rsidP="00F875AC">
      <w:pPr>
        <w:spacing w:line="276" w:lineRule="auto"/>
        <w:jc w:val="both"/>
        <w:rPr>
          <w:rFonts w:ascii="Arial" w:hAnsi="Arial" w:cs="Arial"/>
          <w:sz w:val="22"/>
        </w:rPr>
      </w:pPr>
      <w:r w:rsidRPr="00864038">
        <w:rPr>
          <w:rFonts w:ascii="Arial" w:hAnsi="Arial" w:cs="Arial"/>
          <w:sz w:val="22"/>
        </w:rPr>
        <w:t xml:space="preserve">Za zamenjane dele v garancijski dobi prične z dnem zamenjave teči nov garancijski rok. Stroške za material, delo, nadomestne dele, opremo ter transportne stroške pri odpravljanju napak ali nadomestitvi izdelka z novim na podlagi </w:t>
      </w:r>
      <w:r w:rsidRPr="00617C04">
        <w:rPr>
          <w:rFonts w:ascii="Arial" w:hAnsi="Arial" w:cs="Arial"/>
          <w:sz w:val="22"/>
        </w:rPr>
        <w:t xml:space="preserve">garancije, plača izvajalec. </w:t>
      </w:r>
    </w:p>
    <w:p w14:paraId="52472EF1" w14:textId="77777777" w:rsidR="00F875AC" w:rsidRPr="00617C04" w:rsidRDefault="00F875AC" w:rsidP="00F875AC">
      <w:pPr>
        <w:spacing w:line="276" w:lineRule="auto"/>
        <w:jc w:val="both"/>
        <w:rPr>
          <w:rFonts w:ascii="Arial" w:hAnsi="Arial" w:cs="Arial"/>
          <w:b/>
          <w:szCs w:val="22"/>
        </w:rPr>
      </w:pPr>
    </w:p>
    <w:p w14:paraId="0FE0BA48" w14:textId="77777777" w:rsidR="00F875AC" w:rsidRPr="00617C04" w:rsidRDefault="00F875AC" w:rsidP="00F875AC">
      <w:pPr>
        <w:numPr>
          <w:ilvl w:val="0"/>
          <w:numId w:val="6"/>
        </w:numPr>
        <w:spacing w:line="276" w:lineRule="auto"/>
        <w:jc w:val="center"/>
        <w:rPr>
          <w:rFonts w:ascii="Arial" w:hAnsi="Arial" w:cs="Arial"/>
          <w:sz w:val="22"/>
          <w:szCs w:val="22"/>
        </w:rPr>
      </w:pPr>
      <w:r w:rsidRPr="00617C04">
        <w:rPr>
          <w:rFonts w:ascii="Arial" w:hAnsi="Arial" w:cs="Arial"/>
          <w:sz w:val="22"/>
          <w:szCs w:val="22"/>
        </w:rPr>
        <w:t>člen</w:t>
      </w:r>
    </w:p>
    <w:p w14:paraId="3B5710C2" w14:textId="77777777" w:rsidR="00F875AC" w:rsidRPr="00617C04" w:rsidRDefault="00F875AC" w:rsidP="43D71BD5">
      <w:pPr>
        <w:spacing w:line="276" w:lineRule="auto"/>
        <w:jc w:val="center"/>
        <w:rPr>
          <w:rFonts w:ascii="Arial" w:hAnsi="Arial" w:cs="Arial"/>
          <w:sz w:val="22"/>
          <w:szCs w:val="22"/>
        </w:rPr>
      </w:pPr>
      <w:r w:rsidRPr="00617C04">
        <w:rPr>
          <w:rFonts w:ascii="Arial" w:hAnsi="Arial" w:cs="Arial"/>
          <w:sz w:val="22"/>
          <w:szCs w:val="22"/>
        </w:rPr>
        <w:t>(Skrite napake)</w:t>
      </w:r>
    </w:p>
    <w:p w14:paraId="162AA996" w14:textId="418BD8B7" w:rsidR="00F875AC" w:rsidRPr="00617C04" w:rsidRDefault="00F875AC" w:rsidP="43D71BD5">
      <w:pPr>
        <w:spacing w:line="276" w:lineRule="auto"/>
        <w:jc w:val="both"/>
        <w:rPr>
          <w:rFonts w:ascii="Arial" w:hAnsi="Arial" w:cs="Arial"/>
          <w:sz w:val="22"/>
          <w:szCs w:val="22"/>
        </w:rPr>
      </w:pPr>
      <w:r w:rsidRPr="2D7660E6">
        <w:rPr>
          <w:rFonts w:ascii="Arial" w:hAnsi="Arial" w:cs="Arial"/>
          <w:sz w:val="22"/>
          <w:szCs w:val="22"/>
        </w:rPr>
        <w:t xml:space="preserve">V primeru, da se pozneje, v roku </w:t>
      </w:r>
      <w:r w:rsidR="092399E6" w:rsidRPr="2D7660E6">
        <w:rPr>
          <w:rFonts w:ascii="Arial" w:hAnsi="Arial" w:cs="Arial"/>
          <w:sz w:val="22"/>
          <w:szCs w:val="22"/>
        </w:rPr>
        <w:t>petih</w:t>
      </w:r>
      <w:r w:rsidRPr="2D7660E6">
        <w:rPr>
          <w:rFonts w:ascii="Arial" w:hAnsi="Arial" w:cs="Arial"/>
          <w:sz w:val="22"/>
          <w:szCs w:val="22"/>
        </w:rPr>
        <w:t xml:space="preserve"> let, na objektu pokaže skrita napaka, ki je pri prevzemu ni bilo mogoče odkriti, se naročnik </w:t>
      </w:r>
      <w:r w:rsidR="00617C04" w:rsidRPr="2D7660E6">
        <w:rPr>
          <w:rFonts w:ascii="Arial" w:hAnsi="Arial" w:cs="Arial"/>
          <w:sz w:val="22"/>
          <w:szCs w:val="22"/>
        </w:rPr>
        <w:t xml:space="preserve">ali SPLOŠNA BOLNIŠNICA""DR. FRANCA DERGANCA" NOVA GORICA </w:t>
      </w:r>
      <w:r w:rsidRPr="2D7660E6">
        <w:rPr>
          <w:rFonts w:ascii="Arial" w:hAnsi="Arial" w:cs="Arial"/>
          <w:sz w:val="22"/>
          <w:szCs w:val="22"/>
        </w:rPr>
        <w:t>lahko sklicuje nanjo pod pogojem, da o njej obvesti izvajalca najkasneje v šestih mesecih od takrat, ko je bila odkrita.</w:t>
      </w:r>
    </w:p>
    <w:p w14:paraId="7DB8A16D" w14:textId="77777777" w:rsidR="00F875AC" w:rsidRPr="00617C04" w:rsidRDefault="00F875AC" w:rsidP="43D71BD5">
      <w:pPr>
        <w:spacing w:line="276" w:lineRule="auto"/>
        <w:jc w:val="both"/>
        <w:rPr>
          <w:rFonts w:ascii="Arial" w:hAnsi="Arial" w:cs="Arial"/>
          <w:sz w:val="22"/>
          <w:szCs w:val="22"/>
        </w:rPr>
      </w:pPr>
    </w:p>
    <w:p w14:paraId="2F15CCCF" w14:textId="1B6ADE4A" w:rsidR="00F875AC" w:rsidRPr="00864038" w:rsidRDefault="00F875AC" w:rsidP="00F875AC">
      <w:pPr>
        <w:spacing w:line="276" w:lineRule="auto"/>
        <w:jc w:val="both"/>
        <w:rPr>
          <w:rFonts w:ascii="Arial" w:hAnsi="Arial" w:cs="Arial"/>
          <w:sz w:val="22"/>
          <w:szCs w:val="22"/>
        </w:rPr>
      </w:pPr>
      <w:r w:rsidRPr="00617C04">
        <w:rPr>
          <w:rFonts w:ascii="Arial" w:hAnsi="Arial" w:cs="Arial"/>
          <w:sz w:val="22"/>
          <w:szCs w:val="22"/>
        </w:rPr>
        <w:t>Naročnik</w:t>
      </w:r>
      <w:r w:rsidR="35DABA36" w:rsidRPr="00617C04">
        <w:rPr>
          <w:rFonts w:ascii="Arial" w:hAnsi="Arial" w:cs="Arial"/>
          <w:sz w:val="22"/>
          <w:szCs w:val="22"/>
        </w:rPr>
        <w:t xml:space="preserve"> oz. lastnik</w:t>
      </w:r>
      <w:r w:rsidRPr="00617C04">
        <w:rPr>
          <w:rFonts w:ascii="Arial" w:hAnsi="Arial" w:cs="Arial"/>
          <w:sz w:val="22"/>
          <w:szCs w:val="22"/>
        </w:rPr>
        <w:t>, ki je pravilno obvestil izvajalca, da ima izvršeno delo neko napako, ki onemogoča namensko uporabo objekta in zmanjšuje stabilnost in varnost objekta, lahko zahteva od izvajalca odpravo napake in mu za to določi tudi primeren</w:t>
      </w:r>
      <w:r w:rsidRPr="43D71BD5">
        <w:rPr>
          <w:rFonts w:ascii="Arial" w:hAnsi="Arial" w:cs="Arial"/>
          <w:sz w:val="22"/>
          <w:szCs w:val="22"/>
        </w:rPr>
        <w:t xml:space="preserve"> rok. Naročnik</w:t>
      </w:r>
      <w:r w:rsidR="7956AD0A" w:rsidRPr="43D71BD5">
        <w:rPr>
          <w:rFonts w:ascii="Arial" w:hAnsi="Arial" w:cs="Arial"/>
          <w:sz w:val="22"/>
          <w:szCs w:val="22"/>
        </w:rPr>
        <w:t xml:space="preserve"> oz. lastnik</w:t>
      </w:r>
      <w:r w:rsidRPr="43D71BD5">
        <w:rPr>
          <w:rFonts w:ascii="Arial" w:hAnsi="Arial" w:cs="Arial"/>
          <w:sz w:val="22"/>
          <w:szCs w:val="22"/>
        </w:rPr>
        <w:t xml:space="preserve"> ima tudi pravico do povrnitve škode, ki jo je zaradi takih napak utrpel.</w:t>
      </w:r>
    </w:p>
    <w:p w14:paraId="725EDE90" w14:textId="77777777" w:rsidR="00F875AC" w:rsidRPr="00864038" w:rsidRDefault="00F875AC" w:rsidP="00F875AC">
      <w:pPr>
        <w:spacing w:line="276" w:lineRule="auto"/>
        <w:jc w:val="both"/>
        <w:rPr>
          <w:rFonts w:ascii="Arial" w:hAnsi="Arial" w:cs="Arial"/>
          <w:sz w:val="22"/>
          <w:szCs w:val="22"/>
        </w:rPr>
      </w:pPr>
    </w:p>
    <w:p w14:paraId="3C8D3173" w14:textId="069E394C" w:rsidR="00F875AC" w:rsidRPr="00864038" w:rsidRDefault="00F875AC" w:rsidP="00F875AC">
      <w:pPr>
        <w:spacing w:line="276" w:lineRule="auto"/>
        <w:jc w:val="both"/>
        <w:rPr>
          <w:rFonts w:ascii="Arial" w:hAnsi="Arial" w:cs="Arial"/>
          <w:sz w:val="22"/>
          <w:szCs w:val="22"/>
        </w:rPr>
      </w:pPr>
      <w:r w:rsidRPr="43D71BD5">
        <w:rPr>
          <w:rFonts w:ascii="Arial" w:hAnsi="Arial" w:cs="Arial"/>
          <w:sz w:val="22"/>
          <w:szCs w:val="22"/>
        </w:rPr>
        <w:t>Izvajalec je dolžan naročnika obvestiti tudi o morebitnih skritih napakah projektanta v projektni dokumentaciji.</w:t>
      </w:r>
    </w:p>
    <w:p w14:paraId="0FAEDB6D" w14:textId="77777777" w:rsidR="00F875AC" w:rsidRPr="00864038" w:rsidRDefault="00F875AC" w:rsidP="00F875AC">
      <w:pPr>
        <w:spacing w:line="276" w:lineRule="auto"/>
        <w:rPr>
          <w:rFonts w:ascii="Arial" w:hAnsi="Arial" w:cs="Arial"/>
          <w:b/>
          <w:sz w:val="22"/>
          <w:szCs w:val="22"/>
        </w:rPr>
      </w:pPr>
    </w:p>
    <w:p w14:paraId="4224A57C" w14:textId="77777777" w:rsidR="00F875AC" w:rsidRPr="00864038" w:rsidRDefault="00F875AC" w:rsidP="00F875AC">
      <w:pPr>
        <w:spacing w:line="276" w:lineRule="auto"/>
        <w:rPr>
          <w:rFonts w:ascii="Arial" w:hAnsi="Arial" w:cs="Arial"/>
          <w:b/>
          <w:sz w:val="22"/>
          <w:szCs w:val="22"/>
        </w:rPr>
      </w:pPr>
      <w:r w:rsidRPr="00864038">
        <w:rPr>
          <w:rFonts w:ascii="Arial" w:hAnsi="Arial" w:cs="Arial"/>
          <w:b/>
          <w:sz w:val="22"/>
          <w:szCs w:val="22"/>
        </w:rPr>
        <w:t>VII. PODIZVAJALCI</w:t>
      </w:r>
    </w:p>
    <w:p w14:paraId="12ED6B6E" w14:textId="77777777" w:rsidR="00F875AC" w:rsidRPr="00864038" w:rsidRDefault="00F875AC" w:rsidP="00F875AC">
      <w:pPr>
        <w:spacing w:line="276" w:lineRule="auto"/>
        <w:rPr>
          <w:rFonts w:ascii="Arial" w:hAnsi="Arial" w:cs="Arial"/>
          <w:sz w:val="22"/>
          <w:szCs w:val="22"/>
        </w:rPr>
      </w:pPr>
    </w:p>
    <w:p w14:paraId="393F0539" w14:textId="77777777" w:rsidR="00F875AC" w:rsidRPr="00864038" w:rsidRDefault="00F875AC" w:rsidP="00F875AC">
      <w:pPr>
        <w:numPr>
          <w:ilvl w:val="0"/>
          <w:numId w:val="6"/>
        </w:numPr>
        <w:spacing w:line="276" w:lineRule="auto"/>
        <w:jc w:val="center"/>
        <w:rPr>
          <w:rFonts w:ascii="Arial" w:hAnsi="Arial" w:cs="Arial"/>
          <w:sz w:val="22"/>
          <w:szCs w:val="22"/>
        </w:rPr>
      </w:pPr>
      <w:r w:rsidRPr="43D71BD5">
        <w:rPr>
          <w:rFonts w:ascii="Arial" w:hAnsi="Arial" w:cs="Arial"/>
          <w:sz w:val="22"/>
          <w:szCs w:val="22"/>
        </w:rPr>
        <w:t>člen</w:t>
      </w:r>
    </w:p>
    <w:p w14:paraId="41B82044" w14:textId="77777777" w:rsidR="00F875AC" w:rsidRPr="00864038" w:rsidRDefault="00F875AC" w:rsidP="00F875AC">
      <w:pPr>
        <w:spacing w:line="276" w:lineRule="auto"/>
        <w:jc w:val="center"/>
        <w:rPr>
          <w:rFonts w:ascii="Arial" w:hAnsi="Arial" w:cs="Arial"/>
          <w:sz w:val="22"/>
          <w:szCs w:val="22"/>
        </w:rPr>
      </w:pPr>
      <w:r w:rsidRPr="00864038">
        <w:rPr>
          <w:rFonts w:ascii="Arial" w:hAnsi="Arial" w:cs="Arial"/>
          <w:sz w:val="22"/>
          <w:szCs w:val="22"/>
        </w:rPr>
        <w:t>(Nominirani podizvajalci)</w:t>
      </w:r>
    </w:p>
    <w:p w14:paraId="4FBAB242"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Izvajalec odgovarja naročniku za sodelavce in podizvajalce, kot če bi dela opravil sam. Odgovornost izvajalcev nasproti naročniku je solidarna.</w:t>
      </w:r>
    </w:p>
    <w:p w14:paraId="48557AD9" w14:textId="77777777" w:rsidR="00F875AC" w:rsidRPr="00864038" w:rsidRDefault="00F875AC" w:rsidP="00F875AC">
      <w:pPr>
        <w:spacing w:line="276" w:lineRule="auto"/>
        <w:jc w:val="both"/>
        <w:rPr>
          <w:rFonts w:ascii="Arial" w:hAnsi="Arial" w:cs="Arial"/>
          <w:sz w:val="22"/>
          <w:szCs w:val="22"/>
        </w:rPr>
      </w:pPr>
    </w:p>
    <w:p w14:paraId="1256ADC1"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 xml:space="preserve">Izvajalec bo pogodbena dela izvedel v sodelovanju z naslednjimi podizvajalci, skladno z navedbo podizvajalcev v OBR-Ponudba iz ponudbene dokumentacije izvajalca z dne ____________. </w:t>
      </w:r>
    </w:p>
    <w:p w14:paraId="22546D34" w14:textId="77777777" w:rsidR="00F875AC" w:rsidRPr="00864038" w:rsidRDefault="00F875AC" w:rsidP="00F875AC">
      <w:pPr>
        <w:spacing w:line="276" w:lineRule="auto"/>
        <w:jc w:val="both"/>
        <w:rPr>
          <w:rFonts w:ascii="Arial" w:hAnsi="Arial" w:cs="Arial"/>
          <w:sz w:val="22"/>
          <w:szCs w:val="22"/>
        </w:rPr>
      </w:pPr>
    </w:p>
    <w:p w14:paraId="1BEE1E30"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 xml:space="preserve">Izvajalec mora med izvajanjem gradnje naročnika obvestiti o morebitnih spremembah informacij iz prejšnjega odstavka in naročniku poslati informacije o novih podizvajalcih, ki jih namerava naknadno </w:t>
      </w:r>
      <w:r w:rsidRPr="00864038">
        <w:rPr>
          <w:rFonts w:ascii="Arial" w:hAnsi="Arial" w:cs="Arial"/>
          <w:sz w:val="22"/>
          <w:szCs w:val="22"/>
        </w:rPr>
        <w:lastRenderedPageBreak/>
        <w:t>vključiti v izvajanje gradnje ali storitev, in sicer najkasneje v petih dneh po spremembi. V primeru vključitve novih podizvajalcev mora izvajalec naročniku skupaj z obvestilom posredovati tudi podatke o podizvajalcu iz tega člena ter izpolnjen in podpisan obrazec OBR-Izjava podizvajalca ter priložiti zahtevo podizvajalca za neposredno plačilo, če podizvajalec to zahteva.</w:t>
      </w:r>
    </w:p>
    <w:p w14:paraId="1908D70E" w14:textId="77777777" w:rsidR="00F875AC" w:rsidRPr="00864038" w:rsidRDefault="00F875AC" w:rsidP="00F875AC">
      <w:pPr>
        <w:spacing w:line="276" w:lineRule="auto"/>
        <w:jc w:val="both"/>
        <w:rPr>
          <w:rFonts w:ascii="Arial" w:hAnsi="Arial" w:cs="Arial"/>
          <w:sz w:val="22"/>
          <w:szCs w:val="22"/>
        </w:rPr>
      </w:pPr>
    </w:p>
    <w:p w14:paraId="032EEFBC"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Naročnik bo zavrnil vsakega podizvajalca, če zanj obstajajo razlogi za izključitev iz prvega, drugega ali četrtega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izvajalca najpozneje v desetih dneh od prejema predloga.</w:t>
      </w:r>
    </w:p>
    <w:p w14:paraId="3AAFA2E3" w14:textId="77777777" w:rsidR="00F875AC" w:rsidRPr="00864038" w:rsidRDefault="00F875AC" w:rsidP="00F875AC">
      <w:pPr>
        <w:spacing w:line="276" w:lineRule="auto"/>
        <w:jc w:val="both"/>
        <w:rPr>
          <w:rFonts w:ascii="Arial" w:hAnsi="Arial" w:cs="Arial"/>
          <w:sz w:val="22"/>
          <w:szCs w:val="22"/>
        </w:rPr>
      </w:pPr>
    </w:p>
    <w:p w14:paraId="7F08C304"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 xml:space="preserve">Izvajalec pooblašča naročnika, da na podlagi potrjenega računa oziroma situacije neposredno plačuje podizvajalcem, ki to pisno zahtevajo. </w:t>
      </w:r>
    </w:p>
    <w:p w14:paraId="0E2E7E85"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 xml:space="preserve"> </w:t>
      </w:r>
    </w:p>
    <w:p w14:paraId="28B876C8"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 xml:space="preserve">Podizvajalci, ki podajo pisno zahtevo za neposredna plačila, soglašajo, da naročnik namesto glavnega izvajalca poravna podizvajalčeve terjatve do glavnega izvajalca. </w:t>
      </w:r>
    </w:p>
    <w:p w14:paraId="47B18E8D" w14:textId="77777777" w:rsidR="00F875AC" w:rsidRPr="00864038" w:rsidRDefault="00F875AC" w:rsidP="00F875AC">
      <w:pPr>
        <w:spacing w:line="276" w:lineRule="auto"/>
        <w:jc w:val="both"/>
        <w:rPr>
          <w:rFonts w:ascii="Arial" w:hAnsi="Arial" w:cs="Arial"/>
          <w:sz w:val="22"/>
          <w:szCs w:val="22"/>
        </w:rPr>
      </w:pPr>
    </w:p>
    <w:p w14:paraId="01B6A466"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 xml:space="preserve">Izvajalec mora svojemu računu oziroma situaciji obvezno priložiti račune oziroma situacije svojih podizvajalcev, ki jih je predhodno potrdil. </w:t>
      </w:r>
    </w:p>
    <w:p w14:paraId="56CD831E"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 xml:space="preserve"> </w:t>
      </w:r>
    </w:p>
    <w:p w14:paraId="252BFA3B"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Kadar namerava izvajalec izvesti javno naročilo s podizvajalcem, ki zahteva neposredno plačilo v skladu s tem členom, mora:</w:t>
      </w:r>
    </w:p>
    <w:p w14:paraId="232B7C3B" w14:textId="77777777" w:rsidR="00F875AC" w:rsidRPr="00864038" w:rsidRDefault="00F875AC" w:rsidP="00F875AC">
      <w:pPr>
        <w:numPr>
          <w:ilvl w:val="0"/>
          <w:numId w:val="23"/>
        </w:numPr>
        <w:spacing w:line="276" w:lineRule="auto"/>
        <w:jc w:val="both"/>
        <w:rPr>
          <w:rFonts w:ascii="Arial" w:hAnsi="Arial" w:cs="Arial"/>
          <w:sz w:val="22"/>
          <w:szCs w:val="22"/>
        </w:rPr>
      </w:pPr>
      <w:r w:rsidRPr="00864038">
        <w:rPr>
          <w:rFonts w:ascii="Arial" w:hAnsi="Arial" w:cs="Arial"/>
          <w:sz w:val="22"/>
          <w:szCs w:val="22"/>
        </w:rPr>
        <w:t>podizvajalec predložiti soglasje, na podlagi katerega naročnik namesto izvajalca poravna podizvajalčevo terjatev do izvajalca,</w:t>
      </w:r>
    </w:p>
    <w:p w14:paraId="5649B242" w14:textId="77777777" w:rsidR="00F875AC" w:rsidRPr="00864038" w:rsidRDefault="00F875AC" w:rsidP="00F875AC">
      <w:pPr>
        <w:numPr>
          <w:ilvl w:val="0"/>
          <w:numId w:val="23"/>
        </w:numPr>
        <w:spacing w:line="276" w:lineRule="auto"/>
        <w:jc w:val="both"/>
        <w:rPr>
          <w:rFonts w:ascii="Arial" w:hAnsi="Arial" w:cs="Arial"/>
          <w:sz w:val="22"/>
          <w:szCs w:val="22"/>
        </w:rPr>
      </w:pPr>
      <w:r w:rsidRPr="00864038">
        <w:rPr>
          <w:rFonts w:ascii="Arial" w:hAnsi="Arial" w:cs="Arial"/>
          <w:sz w:val="22"/>
          <w:szCs w:val="22"/>
        </w:rPr>
        <w:t>izvajalec svojemu računu ali situaciji priložiti račun ali situacijo podizvajalca, ki ga je predhodno potrdil.</w:t>
      </w:r>
    </w:p>
    <w:p w14:paraId="64486B1C" w14:textId="77777777" w:rsidR="00F875AC" w:rsidRPr="00864038" w:rsidRDefault="00F875AC" w:rsidP="00F875AC">
      <w:pPr>
        <w:spacing w:line="276" w:lineRule="auto"/>
        <w:jc w:val="both"/>
        <w:rPr>
          <w:rFonts w:ascii="Arial" w:hAnsi="Arial" w:cs="Arial"/>
          <w:sz w:val="22"/>
          <w:szCs w:val="22"/>
        </w:rPr>
      </w:pPr>
    </w:p>
    <w:p w14:paraId="494208E8"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Če podizvajalci niso pisno zahtevali neposrednih plačil, mora izvajalec naročniku najpozneje v 60 dneh od plačila končne situacije poslati svojo pisno izjavo in pisne izjave vseh podizvajalcev, ki niso bili neposredno plačani, da je podizvajalec prejel plačilo za izvedene gradnje ali storitve oziroma dobavljeno blago, neposredno povezano s predmetom javnega naročila.</w:t>
      </w:r>
    </w:p>
    <w:p w14:paraId="055C902A" w14:textId="77777777" w:rsidR="00F875AC" w:rsidRPr="00864038" w:rsidRDefault="00F875AC" w:rsidP="00F875AC">
      <w:pPr>
        <w:spacing w:line="276" w:lineRule="auto"/>
        <w:jc w:val="both"/>
        <w:rPr>
          <w:rFonts w:ascii="Arial" w:hAnsi="Arial" w:cs="Arial"/>
          <w:sz w:val="22"/>
          <w:szCs w:val="22"/>
        </w:rPr>
      </w:pPr>
    </w:p>
    <w:p w14:paraId="4B13539B" w14:textId="77777777" w:rsidR="00F875AC" w:rsidRPr="00864038" w:rsidRDefault="00F875AC" w:rsidP="00F875AC">
      <w:pPr>
        <w:numPr>
          <w:ilvl w:val="0"/>
          <w:numId w:val="6"/>
        </w:numPr>
        <w:spacing w:line="276" w:lineRule="auto"/>
        <w:jc w:val="center"/>
        <w:rPr>
          <w:rFonts w:ascii="Arial" w:hAnsi="Arial" w:cs="Arial"/>
          <w:sz w:val="22"/>
          <w:szCs w:val="22"/>
        </w:rPr>
      </w:pPr>
      <w:r w:rsidRPr="43D71BD5">
        <w:rPr>
          <w:rFonts w:ascii="Arial" w:hAnsi="Arial" w:cs="Arial"/>
          <w:sz w:val="22"/>
          <w:szCs w:val="22"/>
        </w:rPr>
        <w:t>člen</w:t>
      </w:r>
    </w:p>
    <w:p w14:paraId="3F7B2B90" w14:textId="77777777" w:rsidR="00F875AC" w:rsidRPr="00864038" w:rsidRDefault="00F875AC" w:rsidP="00F875AC">
      <w:pPr>
        <w:spacing w:line="276" w:lineRule="auto"/>
        <w:jc w:val="center"/>
        <w:rPr>
          <w:rFonts w:ascii="Arial" w:hAnsi="Arial" w:cs="Arial"/>
          <w:sz w:val="22"/>
          <w:szCs w:val="22"/>
        </w:rPr>
      </w:pPr>
      <w:r w:rsidRPr="00864038">
        <w:rPr>
          <w:rFonts w:ascii="Arial" w:hAnsi="Arial" w:cs="Arial"/>
          <w:sz w:val="22"/>
          <w:szCs w:val="22"/>
        </w:rPr>
        <w:t>(Odgovornost za podizvajalca)</w:t>
      </w:r>
    </w:p>
    <w:p w14:paraId="73430D60"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 xml:space="preserve">Izvajalec za izvedbo del s strani svojih podizvajalcev odgovarja, kot da bi jih sam opravil in naročnikova odobritev podizvajalcev ne vpliva na njegovo obveznost za kvalitetno in pravočasno izvedbo pogodbenih del. </w:t>
      </w:r>
    </w:p>
    <w:p w14:paraId="6E650273" w14:textId="77777777" w:rsidR="00F875AC" w:rsidRPr="00864038" w:rsidRDefault="00F875AC" w:rsidP="00F875AC">
      <w:pPr>
        <w:spacing w:line="276" w:lineRule="auto"/>
        <w:jc w:val="both"/>
        <w:rPr>
          <w:rFonts w:ascii="Arial" w:hAnsi="Arial" w:cs="Arial"/>
          <w:sz w:val="22"/>
          <w:szCs w:val="22"/>
        </w:rPr>
      </w:pPr>
    </w:p>
    <w:p w14:paraId="341BE93E"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b/>
          <w:sz w:val="22"/>
          <w:szCs w:val="22"/>
        </w:rPr>
        <w:t xml:space="preserve">VIII. PREDSTAVNIKI POGODBENIH STRANK </w:t>
      </w:r>
    </w:p>
    <w:p w14:paraId="2DCFC5EB" w14:textId="77777777" w:rsidR="00F875AC" w:rsidRPr="00864038" w:rsidRDefault="00F875AC" w:rsidP="00F875AC">
      <w:pPr>
        <w:spacing w:line="276" w:lineRule="auto"/>
        <w:jc w:val="center"/>
        <w:rPr>
          <w:rFonts w:ascii="Arial" w:hAnsi="Arial" w:cs="Arial"/>
          <w:sz w:val="22"/>
          <w:szCs w:val="22"/>
        </w:rPr>
      </w:pPr>
    </w:p>
    <w:p w14:paraId="16E88C69" w14:textId="77777777" w:rsidR="00F875AC" w:rsidRPr="00864038" w:rsidRDefault="00F875AC" w:rsidP="00F875AC">
      <w:pPr>
        <w:numPr>
          <w:ilvl w:val="0"/>
          <w:numId w:val="6"/>
        </w:numPr>
        <w:spacing w:line="276" w:lineRule="auto"/>
        <w:jc w:val="center"/>
        <w:rPr>
          <w:rFonts w:ascii="Arial" w:hAnsi="Arial" w:cs="Arial"/>
          <w:sz w:val="22"/>
          <w:szCs w:val="22"/>
        </w:rPr>
      </w:pPr>
      <w:r w:rsidRPr="43D71BD5">
        <w:rPr>
          <w:rFonts w:ascii="Arial" w:hAnsi="Arial" w:cs="Arial"/>
          <w:sz w:val="22"/>
          <w:szCs w:val="22"/>
        </w:rPr>
        <w:t xml:space="preserve">člen </w:t>
      </w:r>
    </w:p>
    <w:p w14:paraId="725F48EC" w14:textId="77777777" w:rsidR="00F875AC" w:rsidRPr="00864038" w:rsidRDefault="00F875AC" w:rsidP="00F875AC">
      <w:pPr>
        <w:spacing w:line="276" w:lineRule="auto"/>
        <w:jc w:val="center"/>
        <w:rPr>
          <w:rFonts w:ascii="Arial" w:hAnsi="Arial" w:cs="Arial"/>
          <w:sz w:val="22"/>
          <w:szCs w:val="22"/>
        </w:rPr>
      </w:pPr>
      <w:r w:rsidRPr="00864038">
        <w:rPr>
          <w:rFonts w:ascii="Arial" w:hAnsi="Arial" w:cs="Arial"/>
          <w:sz w:val="22"/>
          <w:szCs w:val="22"/>
        </w:rPr>
        <w:t>(Predstavniki)</w:t>
      </w:r>
    </w:p>
    <w:p w14:paraId="4C7D6917"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Predstavniki naročnika:</w:t>
      </w:r>
    </w:p>
    <w:p w14:paraId="02356BCE" w14:textId="77777777" w:rsidR="00F875AC" w:rsidRPr="00864038" w:rsidRDefault="00F875AC" w:rsidP="00F875AC">
      <w:pPr>
        <w:numPr>
          <w:ilvl w:val="0"/>
          <w:numId w:val="7"/>
        </w:numPr>
        <w:spacing w:line="276" w:lineRule="auto"/>
        <w:jc w:val="both"/>
        <w:rPr>
          <w:rFonts w:ascii="Arial" w:hAnsi="Arial" w:cs="Arial"/>
          <w:sz w:val="22"/>
          <w:szCs w:val="22"/>
        </w:rPr>
      </w:pPr>
      <w:r w:rsidRPr="00864038">
        <w:rPr>
          <w:rFonts w:ascii="Arial" w:hAnsi="Arial" w:cs="Arial"/>
          <w:sz w:val="22"/>
          <w:szCs w:val="22"/>
        </w:rPr>
        <w:t>skrbnik pogodbe s strani naročnika: ___________________,</w:t>
      </w:r>
    </w:p>
    <w:p w14:paraId="56756625" w14:textId="77777777" w:rsidR="00F875AC" w:rsidRPr="00864038" w:rsidRDefault="00F875AC" w:rsidP="00F875AC">
      <w:pPr>
        <w:numPr>
          <w:ilvl w:val="0"/>
          <w:numId w:val="7"/>
        </w:numPr>
        <w:spacing w:line="276" w:lineRule="auto"/>
        <w:jc w:val="both"/>
        <w:rPr>
          <w:rFonts w:ascii="Arial" w:hAnsi="Arial" w:cs="Arial"/>
          <w:sz w:val="22"/>
          <w:szCs w:val="22"/>
        </w:rPr>
      </w:pPr>
      <w:r w:rsidRPr="00864038">
        <w:rPr>
          <w:rFonts w:ascii="Arial" w:hAnsi="Arial" w:cs="Arial"/>
          <w:sz w:val="22"/>
          <w:szCs w:val="22"/>
        </w:rPr>
        <w:t>odgovorni nadzornik: __________________.</w:t>
      </w:r>
    </w:p>
    <w:p w14:paraId="70DC8F01" w14:textId="77777777" w:rsidR="00F875AC" w:rsidRPr="00864038" w:rsidRDefault="00F875AC" w:rsidP="00F875AC">
      <w:pPr>
        <w:spacing w:line="276" w:lineRule="auto"/>
        <w:jc w:val="both"/>
        <w:rPr>
          <w:rFonts w:ascii="Arial" w:hAnsi="Arial" w:cs="Arial"/>
          <w:sz w:val="22"/>
          <w:szCs w:val="22"/>
        </w:rPr>
      </w:pPr>
    </w:p>
    <w:p w14:paraId="586709FB"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Predstavniki izvajalca:</w:t>
      </w:r>
    </w:p>
    <w:p w14:paraId="03F6BC54" w14:textId="77777777" w:rsidR="00F875AC" w:rsidRPr="00864038" w:rsidRDefault="00F875AC" w:rsidP="00F875AC">
      <w:pPr>
        <w:numPr>
          <w:ilvl w:val="0"/>
          <w:numId w:val="7"/>
        </w:numPr>
        <w:spacing w:line="276" w:lineRule="auto"/>
        <w:jc w:val="both"/>
        <w:rPr>
          <w:rFonts w:ascii="Arial" w:hAnsi="Arial" w:cs="Arial"/>
          <w:sz w:val="22"/>
          <w:szCs w:val="22"/>
        </w:rPr>
      </w:pPr>
      <w:r w:rsidRPr="00864038">
        <w:rPr>
          <w:rFonts w:ascii="Arial" w:hAnsi="Arial" w:cs="Arial"/>
          <w:sz w:val="22"/>
          <w:szCs w:val="22"/>
        </w:rPr>
        <w:lastRenderedPageBreak/>
        <w:t>skrbnik pogodbe s strani izvajalca: ________________,</w:t>
      </w:r>
    </w:p>
    <w:p w14:paraId="2BA38356" w14:textId="77777777" w:rsidR="00F875AC" w:rsidRPr="00864038" w:rsidRDefault="00F875AC" w:rsidP="00F875AC">
      <w:pPr>
        <w:numPr>
          <w:ilvl w:val="0"/>
          <w:numId w:val="7"/>
        </w:numPr>
        <w:spacing w:line="276" w:lineRule="auto"/>
        <w:jc w:val="both"/>
        <w:rPr>
          <w:rFonts w:ascii="Arial" w:hAnsi="Arial" w:cs="Arial"/>
          <w:sz w:val="22"/>
          <w:szCs w:val="22"/>
        </w:rPr>
      </w:pPr>
      <w:r w:rsidRPr="00864038">
        <w:rPr>
          <w:rFonts w:ascii="Arial" w:hAnsi="Arial" w:cs="Arial"/>
          <w:sz w:val="22"/>
          <w:szCs w:val="22"/>
        </w:rPr>
        <w:t>odgovorni vodja del: ___________________.</w:t>
      </w:r>
    </w:p>
    <w:p w14:paraId="3AF24326" w14:textId="77777777" w:rsidR="00F875AC" w:rsidRPr="00864038" w:rsidRDefault="00F875AC" w:rsidP="00F875AC">
      <w:pPr>
        <w:spacing w:line="276" w:lineRule="auto"/>
        <w:jc w:val="both"/>
        <w:rPr>
          <w:rFonts w:ascii="Arial" w:hAnsi="Arial" w:cs="Arial"/>
          <w:b/>
          <w:sz w:val="22"/>
          <w:szCs w:val="22"/>
        </w:rPr>
      </w:pPr>
    </w:p>
    <w:p w14:paraId="7B06D886"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b/>
          <w:sz w:val="22"/>
          <w:szCs w:val="22"/>
        </w:rPr>
        <w:t>IX. POGODBENA KAZEN IN PREMIJA</w:t>
      </w:r>
    </w:p>
    <w:p w14:paraId="50AD9712" w14:textId="77777777" w:rsidR="00F875AC" w:rsidRPr="00864038" w:rsidRDefault="00F875AC" w:rsidP="00F875AC">
      <w:pPr>
        <w:numPr>
          <w:ilvl w:val="0"/>
          <w:numId w:val="6"/>
        </w:numPr>
        <w:spacing w:line="276" w:lineRule="auto"/>
        <w:jc w:val="center"/>
        <w:rPr>
          <w:rFonts w:ascii="Arial" w:hAnsi="Arial" w:cs="Arial"/>
          <w:sz w:val="22"/>
          <w:szCs w:val="22"/>
        </w:rPr>
      </w:pPr>
      <w:r w:rsidRPr="43D71BD5">
        <w:rPr>
          <w:rFonts w:ascii="Arial" w:hAnsi="Arial" w:cs="Arial"/>
          <w:sz w:val="22"/>
          <w:szCs w:val="22"/>
        </w:rPr>
        <w:t>člen</w:t>
      </w:r>
    </w:p>
    <w:p w14:paraId="2E897A43" w14:textId="77777777" w:rsidR="00F875AC" w:rsidRPr="00864038" w:rsidRDefault="00F875AC" w:rsidP="00F875AC">
      <w:pPr>
        <w:spacing w:line="276" w:lineRule="auto"/>
        <w:jc w:val="center"/>
        <w:rPr>
          <w:rFonts w:ascii="Arial" w:hAnsi="Arial" w:cs="Arial"/>
          <w:sz w:val="22"/>
          <w:szCs w:val="22"/>
        </w:rPr>
      </w:pPr>
      <w:r w:rsidRPr="00864038">
        <w:rPr>
          <w:rFonts w:ascii="Arial" w:hAnsi="Arial" w:cs="Arial"/>
          <w:sz w:val="22"/>
          <w:szCs w:val="22"/>
        </w:rPr>
        <w:t xml:space="preserve">(Višina pogodbene kazni) </w:t>
      </w:r>
    </w:p>
    <w:p w14:paraId="6B242551" w14:textId="2AC7F77F"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V primeru, da naročnik ob ugotovljeni zamudi takoj ne odstopi od pogodbe, je izvajalec naročniku dolžan plačati pogodbeno kazen v višini 0,5 % pogodbene vrednosti za vsak dan zamude, vendar največ deset odstotkov (10 %) pogodbene vrednosti, poleg tega pa plača še stroške, ki jih je imel naročnik zaradi zakasnitve gradnje.</w:t>
      </w:r>
    </w:p>
    <w:p w14:paraId="64B8917B" w14:textId="77777777" w:rsidR="00F875AC" w:rsidRPr="00864038" w:rsidRDefault="00F875AC" w:rsidP="00F875AC">
      <w:pPr>
        <w:spacing w:line="276" w:lineRule="auto"/>
        <w:jc w:val="both"/>
        <w:rPr>
          <w:rFonts w:ascii="Arial" w:hAnsi="Arial" w:cs="Arial"/>
          <w:b/>
          <w:sz w:val="22"/>
          <w:szCs w:val="22"/>
        </w:rPr>
      </w:pPr>
    </w:p>
    <w:p w14:paraId="17B1FBAB" w14:textId="77777777" w:rsidR="00F875AC" w:rsidRPr="00864038" w:rsidRDefault="00F875AC" w:rsidP="00F875AC">
      <w:pPr>
        <w:pStyle w:val="Corpodeltesto2"/>
        <w:spacing w:line="276" w:lineRule="auto"/>
        <w:ind w:right="-46"/>
        <w:rPr>
          <w:sz w:val="22"/>
          <w:szCs w:val="22"/>
        </w:rPr>
      </w:pPr>
      <w:r w:rsidRPr="00864038">
        <w:rPr>
          <w:sz w:val="22"/>
          <w:szCs w:val="22"/>
        </w:rPr>
        <w:t>Povračilo škode bo naročnik uveljavljal po splošnih načelih odškodninske odgovornosti. Za poplačilo nastalih stroškov in škode, lahko naročnik koristi finančno zavarovanje za dobro in pravočasno izvedbo pogodbenih obveznosti.</w:t>
      </w:r>
    </w:p>
    <w:p w14:paraId="22109CC0" w14:textId="77777777" w:rsidR="00F875AC" w:rsidRPr="00864038" w:rsidRDefault="00F875AC" w:rsidP="00F875AC">
      <w:pPr>
        <w:spacing w:line="276" w:lineRule="auto"/>
        <w:jc w:val="both"/>
        <w:rPr>
          <w:rFonts w:ascii="Arial" w:hAnsi="Arial" w:cs="Arial"/>
          <w:b/>
          <w:sz w:val="22"/>
          <w:szCs w:val="22"/>
        </w:rPr>
      </w:pPr>
    </w:p>
    <w:p w14:paraId="725A2C1E" w14:textId="77777777" w:rsidR="00F875AC" w:rsidRPr="00864038" w:rsidRDefault="00F875AC" w:rsidP="00F875AC">
      <w:pPr>
        <w:spacing w:line="276" w:lineRule="auto"/>
        <w:jc w:val="both"/>
        <w:outlineLvl w:val="0"/>
        <w:rPr>
          <w:rFonts w:ascii="Arial" w:hAnsi="Arial" w:cs="Arial"/>
          <w:b/>
          <w:sz w:val="22"/>
          <w:szCs w:val="22"/>
        </w:rPr>
      </w:pPr>
      <w:r w:rsidRPr="00864038">
        <w:rPr>
          <w:rFonts w:ascii="Arial" w:hAnsi="Arial" w:cs="Arial"/>
          <w:b/>
          <w:sz w:val="22"/>
          <w:szCs w:val="22"/>
        </w:rPr>
        <w:t>X. SPREMEMBA ALI RAZVELJAVITEV POGODBE</w:t>
      </w:r>
    </w:p>
    <w:p w14:paraId="085B67D9" w14:textId="77777777" w:rsidR="00F875AC" w:rsidRPr="00864038" w:rsidRDefault="00F875AC" w:rsidP="00F875AC">
      <w:pPr>
        <w:spacing w:line="276" w:lineRule="auto"/>
        <w:jc w:val="both"/>
        <w:rPr>
          <w:rFonts w:ascii="Arial" w:hAnsi="Arial" w:cs="Arial"/>
          <w:sz w:val="22"/>
          <w:szCs w:val="22"/>
        </w:rPr>
      </w:pPr>
    </w:p>
    <w:p w14:paraId="35ABA781" w14:textId="77777777" w:rsidR="00F875AC" w:rsidRPr="00864038" w:rsidRDefault="00F875AC" w:rsidP="00F875AC">
      <w:pPr>
        <w:numPr>
          <w:ilvl w:val="0"/>
          <w:numId w:val="6"/>
        </w:numPr>
        <w:spacing w:line="276" w:lineRule="auto"/>
        <w:jc w:val="center"/>
        <w:rPr>
          <w:rFonts w:ascii="Arial" w:hAnsi="Arial" w:cs="Arial"/>
          <w:sz w:val="22"/>
          <w:szCs w:val="22"/>
        </w:rPr>
      </w:pPr>
      <w:r w:rsidRPr="43D71BD5">
        <w:rPr>
          <w:rFonts w:ascii="Arial" w:hAnsi="Arial" w:cs="Arial"/>
          <w:sz w:val="22"/>
          <w:szCs w:val="22"/>
        </w:rPr>
        <w:t>člen</w:t>
      </w:r>
    </w:p>
    <w:p w14:paraId="1545D822" w14:textId="77777777" w:rsidR="00F875AC" w:rsidRPr="00864038" w:rsidRDefault="00F875AC" w:rsidP="00F875AC">
      <w:pPr>
        <w:spacing w:line="276" w:lineRule="auto"/>
        <w:jc w:val="center"/>
        <w:rPr>
          <w:rFonts w:ascii="Arial" w:hAnsi="Arial" w:cs="Arial"/>
          <w:sz w:val="22"/>
          <w:szCs w:val="22"/>
        </w:rPr>
      </w:pPr>
      <w:r w:rsidRPr="00864038">
        <w:rPr>
          <w:rFonts w:ascii="Arial" w:hAnsi="Arial" w:cs="Arial"/>
          <w:sz w:val="22"/>
          <w:szCs w:val="22"/>
        </w:rPr>
        <w:t>(Razlogi na strani naročnika)</w:t>
      </w:r>
    </w:p>
    <w:p w14:paraId="338142C8"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Naročnik lahko pred ali med izvedbo enostransko odstopi od pogodbe ali zmanjša obseg del. V tem primeru je naročnik izvajalcu dolžan plačati izključno strošek že opravljenih del, potrjenih s strani nadzorne službe. Naročnik izvajalcu ni dolžan plačati navadne škode, izgubljenega dobička ali nepremoženjske škode.</w:t>
      </w:r>
    </w:p>
    <w:p w14:paraId="00EBAF81" w14:textId="77777777" w:rsidR="00F875AC" w:rsidRPr="00864038" w:rsidRDefault="00F875AC" w:rsidP="00F875AC">
      <w:pPr>
        <w:spacing w:line="276" w:lineRule="auto"/>
        <w:jc w:val="both"/>
        <w:rPr>
          <w:rFonts w:ascii="Arial" w:hAnsi="Arial" w:cs="Arial"/>
          <w:szCs w:val="22"/>
        </w:rPr>
      </w:pPr>
    </w:p>
    <w:p w14:paraId="6CB887DB" w14:textId="77777777" w:rsidR="00F875AC" w:rsidRPr="00864038" w:rsidRDefault="00F875AC" w:rsidP="00F875AC">
      <w:pPr>
        <w:numPr>
          <w:ilvl w:val="0"/>
          <w:numId w:val="6"/>
        </w:numPr>
        <w:spacing w:line="276" w:lineRule="auto"/>
        <w:jc w:val="center"/>
        <w:rPr>
          <w:rFonts w:ascii="Arial" w:hAnsi="Arial" w:cs="Arial"/>
          <w:sz w:val="22"/>
          <w:szCs w:val="22"/>
        </w:rPr>
      </w:pPr>
      <w:r w:rsidRPr="43D71BD5">
        <w:rPr>
          <w:rFonts w:ascii="Arial" w:hAnsi="Arial" w:cs="Arial"/>
          <w:sz w:val="22"/>
          <w:szCs w:val="22"/>
        </w:rPr>
        <w:t>člen</w:t>
      </w:r>
    </w:p>
    <w:p w14:paraId="7E40CBE6" w14:textId="77777777" w:rsidR="00F875AC" w:rsidRPr="00864038" w:rsidRDefault="00F875AC" w:rsidP="00F875AC">
      <w:pPr>
        <w:spacing w:line="276" w:lineRule="auto"/>
        <w:jc w:val="center"/>
        <w:rPr>
          <w:rFonts w:ascii="Arial" w:hAnsi="Arial" w:cs="Arial"/>
          <w:sz w:val="22"/>
          <w:szCs w:val="22"/>
        </w:rPr>
      </w:pPr>
      <w:r w:rsidRPr="00864038">
        <w:rPr>
          <w:rFonts w:ascii="Arial" w:hAnsi="Arial" w:cs="Arial"/>
          <w:sz w:val="22"/>
          <w:szCs w:val="22"/>
        </w:rPr>
        <w:t>(Razlogi na strani izvajalca)</w:t>
      </w:r>
    </w:p>
    <w:p w14:paraId="16DB3F27"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Naročnik ima pravico razveljaviti oz. razdreti pogodbo v primerih če:</w:t>
      </w:r>
    </w:p>
    <w:p w14:paraId="741273BC" w14:textId="77777777" w:rsidR="00F875AC" w:rsidRPr="00864038" w:rsidRDefault="00F875AC" w:rsidP="00F875AC">
      <w:pPr>
        <w:pStyle w:val="LightList-Accent51"/>
        <w:numPr>
          <w:ilvl w:val="0"/>
          <w:numId w:val="15"/>
        </w:numPr>
        <w:spacing w:line="276" w:lineRule="auto"/>
        <w:contextualSpacing/>
        <w:jc w:val="both"/>
        <w:rPr>
          <w:rFonts w:ascii="Arial" w:hAnsi="Arial" w:cs="Arial"/>
          <w:sz w:val="22"/>
          <w:szCs w:val="22"/>
          <w:lang w:val="sl-SI"/>
        </w:rPr>
      </w:pPr>
      <w:r w:rsidRPr="00864038">
        <w:rPr>
          <w:rFonts w:ascii="Arial" w:hAnsi="Arial" w:cs="Arial"/>
          <w:sz w:val="22"/>
          <w:szCs w:val="22"/>
          <w:lang w:val="sl-SI"/>
        </w:rPr>
        <w:t>izvajalec huje krši določila iz te pogodbe in zaostaja z napredovanjem del po svoji krivdi za več kot 1 mesec v primerjavi s terminskim planom,</w:t>
      </w:r>
    </w:p>
    <w:p w14:paraId="02EEF8D3" w14:textId="77777777" w:rsidR="00F875AC" w:rsidRPr="00864038" w:rsidRDefault="00F875AC" w:rsidP="00F875AC">
      <w:pPr>
        <w:pStyle w:val="LightList-Accent51"/>
        <w:numPr>
          <w:ilvl w:val="0"/>
          <w:numId w:val="15"/>
        </w:numPr>
        <w:spacing w:line="276" w:lineRule="auto"/>
        <w:contextualSpacing/>
        <w:jc w:val="both"/>
        <w:rPr>
          <w:rFonts w:ascii="Arial" w:hAnsi="Arial" w:cs="Arial"/>
          <w:sz w:val="22"/>
          <w:szCs w:val="22"/>
          <w:lang w:val="sl-SI"/>
        </w:rPr>
      </w:pPr>
      <w:r w:rsidRPr="00864038">
        <w:rPr>
          <w:rFonts w:ascii="Arial" w:hAnsi="Arial" w:cs="Arial"/>
          <w:sz w:val="22"/>
          <w:szCs w:val="22"/>
          <w:lang w:val="sl-SI"/>
        </w:rPr>
        <w:t>izvajalec ne opravlja del po tej pogodbi v skladu s pravili stroke, tudi po pisnem opominu nadzorne službe,</w:t>
      </w:r>
    </w:p>
    <w:p w14:paraId="24CC5E24" w14:textId="77777777" w:rsidR="00F875AC" w:rsidRPr="00864038" w:rsidRDefault="00F875AC" w:rsidP="00F875AC">
      <w:pPr>
        <w:pStyle w:val="LightList-Accent51"/>
        <w:numPr>
          <w:ilvl w:val="0"/>
          <w:numId w:val="15"/>
        </w:numPr>
        <w:spacing w:line="276" w:lineRule="auto"/>
        <w:contextualSpacing/>
        <w:jc w:val="both"/>
        <w:rPr>
          <w:rFonts w:ascii="Arial" w:hAnsi="Arial" w:cs="Arial"/>
          <w:sz w:val="22"/>
          <w:szCs w:val="22"/>
          <w:lang w:val="sl-SI"/>
        </w:rPr>
      </w:pPr>
      <w:r w:rsidRPr="00864038">
        <w:rPr>
          <w:rFonts w:ascii="Arial" w:hAnsi="Arial" w:cs="Arial"/>
          <w:sz w:val="22"/>
          <w:szCs w:val="22"/>
          <w:lang w:val="sl-SI"/>
        </w:rPr>
        <w:t>pride do spremenjenih okoliščin,</w:t>
      </w:r>
    </w:p>
    <w:p w14:paraId="0C4B2649" w14:textId="39AC6A0C" w:rsidR="00F875AC" w:rsidRPr="00864038" w:rsidRDefault="00F875AC" w:rsidP="2D7660E6">
      <w:pPr>
        <w:pStyle w:val="LightList-Accent51"/>
        <w:numPr>
          <w:ilvl w:val="0"/>
          <w:numId w:val="15"/>
        </w:numPr>
        <w:spacing w:line="276" w:lineRule="auto"/>
        <w:contextualSpacing/>
        <w:jc w:val="both"/>
        <w:rPr>
          <w:rFonts w:asciiTheme="minorHAnsi" w:eastAsiaTheme="minorEastAsia" w:hAnsiTheme="minorHAnsi" w:cstheme="minorBidi"/>
          <w:sz w:val="22"/>
          <w:szCs w:val="22"/>
          <w:lang w:val="sl-SI"/>
        </w:rPr>
      </w:pPr>
      <w:r w:rsidRPr="2D7660E6">
        <w:rPr>
          <w:rFonts w:ascii="Arial" w:hAnsi="Arial" w:cs="Arial"/>
          <w:sz w:val="22"/>
          <w:szCs w:val="22"/>
          <w:lang w:val="sl-SI"/>
        </w:rPr>
        <w:t>iz razloga navedenega v VII. poglavju (Podizvajalci) te pogodbe,</w:t>
      </w:r>
    </w:p>
    <w:p w14:paraId="3A086E1A" w14:textId="77777777" w:rsidR="00F875AC" w:rsidRPr="00864038" w:rsidRDefault="00F875AC" w:rsidP="00F875AC">
      <w:pPr>
        <w:pStyle w:val="LightList-Accent51"/>
        <w:numPr>
          <w:ilvl w:val="0"/>
          <w:numId w:val="15"/>
        </w:numPr>
        <w:spacing w:line="276" w:lineRule="auto"/>
        <w:contextualSpacing/>
        <w:jc w:val="both"/>
        <w:rPr>
          <w:rFonts w:ascii="Arial" w:hAnsi="Arial" w:cs="Arial"/>
          <w:sz w:val="22"/>
          <w:szCs w:val="22"/>
          <w:lang w:val="sl-SI"/>
        </w:rPr>
      </w:pPr>
      <w:r w:rsidRPr="00864038">
        <w:rPr>
          <w:rFonts w:ascii="Arial" w:hAnsi="Arial" w:cs="Arial"/>
          <w:sz w:val="22"/>
          <w:szCs w:val="22"/>
          <w:lang w:val="sl-SI"/>
        </w:rPr>
        <w:t>izvajalec ne izpolnjuje pogodbenih obveznosti iz 18. člena te pogodbe.</w:t>
      </w:r>
    </w:p>
    <w:p w14:paraId="70749C08" w14:textId="77777777" w:rsidR="00F875AC" w:rsidRPr="00864038" w:rsidRDefault="00F875AC" w:rsidP="00F875AC">
      <w:pPr>
        <w:spacing w:line="276" w:lineRule="auto"/>
        <w:jc w:val="both"/>
        <w:rPr>
          <w:rFonts w:ascii="Arial" w:hAnsi="Arial" w:cs="Arial"/>
          <w:sz w:val="22"/>
          <w:szCs w:val="22"/>
        </w:rPr>
      </w:pPr>
    </w:p>
    <w:p w14:paraId="4492CEC6"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V primeru prekinitve pogodbe zaradi gornjih vzrokov, naročnik plača izvajalcu izvršena dela in material, istočasno pa ima pravico obračunati izvajalcu od situacij plačilo pogodbene kazni in plačilo za storjeno škodo zaradi neizpolnjevanja pogodbenih obveznosti in unovčiti dane garancije. V primeru, da škodo ni možno ugotoviti, se ta obračuna v višini 10 % od pogodbene vrednosti.</w:t>
      </w:r>
    </w:p>
    <w:p w14:paraId="4F13631C" w14:textId="77777777" w:rsidR="00F875AC" w:rsidRPr="00864038" w:rsidRDefault="00F875AC" w:rsidP="00F875AC">
      <w:pPr>
        <w:spacing w:line="276" w:lineRule="auto"/>
        <w:jc w:val="both"/>
        <w:rPr>
          <w:rFonts w:ascii="Arial" w:hAnsi="Arial" w:cs="Arial"/>
          <w:sz w:val="22"/>
          <w:szCs w:val="22"/>
        </w:rPr>
      </w:pPr>
    </w:p>
    <w:p w14:paraId="35CE1991" w14:textId="77777777" w:rsidR="00F875AC" w:rsidRPr="00864038" w:rsidRDefault="00F875AC" w:rsidP="00F875AC">
      <w:pPr>
        <w:numPr>
          <w:ilvl w:val="0"/>
          <w:numId w:val="6"/>
        </w:numPr>
        <w:spacing w:line="276" w:lineRule="auto"/>
        <w:jc w:val="center"/>
        <w:rPr>
          <w:rFonts w:ascii="Arial" w:hAnsi="Arial" w:cs="Arial"/>
          <w:sz w:val="22"/>
          <w:szCs w:val="22"/>
        </w:rPr>
      </w:pPr>
      <w:r w:rsidRPr="43D71BD5">
        <w:rPr>
          <w:rFonts w:ascii="Arial" w:hAnsi="Arial" w:cs="Arial"/>
          <w:sz w:val="22"/>
          <w:szCs w:val="22"/>
        </w:rPr>
        <w:t>člen</w:t>
      </w:r>
    </w:p>
    <w:p w14:paraId="3EB794D6" w14:textId="77777777" w:rsidR="00F875AC" w:rsidRPr="00864038" w:rsidRDefault="00F875AC" w:rsidP="00F875AC">
      <w:pPr>
        <w:spacing w:line="276" w:lineRule="auto"/>
        <w:jc w:val="center"/>
        <w:rPr>
          <w:rFonts w:ascii="Arial" w:hAnsi="Arial" w:cs="Arial"/>
          <w:sz w:val="22"/>
          <w:szCs w:val="22"/>
        </w:rPr>
      </w:pPr>
      <w:r w:rsidRPr="00864038">
        <w:rPr>
          <w:rFonts w:ascii="Arial" w:hAnsi="Arial" w:cs="Arial"/>
          <w:sz w:val="22"/>
          <w:szCs w:val="22"/>
        </w:rPr>
        <w:t>(Razlogi na strani partnerja in solidarna odgovornost)</w:t>
      </w:r>
    </w:p>
    <w:p w14:paraId="23D5A252"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V primeru, da katerikoli od partnerjev iz kakršnegakoli vzroka ni sposoben izvajati in dokončati del po tej pogodbi v skladu s potrjenim terminskim planom, morajo partnerji ali vodilni partner nadaljevati in opraviti vsa tista dela, ki bi jih po delitvi del moral partner oziroma vodilni partner izhajajoč iz neomejene solidarne odgovornosti med njimi.</w:t>
      </w:r>
    </w:p>
    <w:p w14:paraId="65B83336" w14:textId="77777777" w:rsidR="00F875AC" w:rsidRPr="00864038" w:rsidRDefault="00F875AC" w:rsidP="00F875AC">
      <w:pPr>
        <w:spacing w:line="276" w:lineRule="auto"/>
        <w:jc w:val="both"/>
        <w:rPr>
          <w:rFonts w:ascii="Arial" w:hAnsi="Arial" w:cs="Arial"/>
          <w:szCs w:val="22"/>
        </w:rPr>
      </w:pPr>
    </w:p>
    <w:p w14:paraId="66919D9E" w14:textId="77777777" w:rsidR="00F875AC" w:rsidRPr="00864038" w:rsidRDefault="00F875AC" w:rsidP="00F875AC">
      <w:pPr>
        <w:numPr>
          <w:ilvl w:val="0"/>
          <w:numId w:val="6"/>
        </w:numPr>
        <w:spacing w:line="276" w:lineRule="auto"/>
        <w:jc w:val="center"/>
        <w:rPr>
          <w:rFonts w:ascii="Arial" w:hAnsi="Arial" w:cs="Arial"/>
          <w:sz w:val="22"/>
          <w:szCs w:val="22"/>
        </w:rPr>
      </w:pPr>
      <w:r w:rsidRPr="43D71BD5">
        <w:rPr>
          <w:rFonts w:ascii="Arial" w:hAnsi="Arial" w:cs="Arial"/>
          <w:sz w:val="22"/>
          <w:szCs w:val="22"/>
        </w:rPr>
        <w:t>člen</w:t>
      </w:r>
    </w:p>
    <w:p w14:paraId="7B58B207" w14:textId="77777777" w:rsidR="00F875AC" w:rsidRPr="00864038" w:rsidRDefault="00F875AC" w:rsidP="00F875AC">
      <w:pPr>
        <w:spacing w:line="276" w:lineRule="auto"/>
        <w:jc w:val="center"/>
        <w:rPr>
          <w:rFonts w:ascii="Arial" w:hAnsi="Arial" w:cs="Arial"/>
          <w:sz w:val="22"/>
          <w:szCs w:val="22"/>
        </w:rPr>
      </w:pPr>
      <w:r w:rsidRPr="00864038">
        <w:rPr>
          <w:rFonts w:ascii="Arial" w:hAnsi="Arial" w:cs="Arial"/>
          <w:sz w:val="22"/>
          <w:szCs w:val="22"/>
        </w:rPr>
        <w:lastRenderedPageBreak/>
        <w:t>(Predčasno prenehanje pogodbe)</w:t>
      </w:r>
    </w:p>
    <w:p w14:paraId="14B2AB82"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Ta pogodba je sklenjena pod razveznim pogojem, ki se uresniči v primeru izpolnitve ene od naslednjih okoliščin:</w:t>
      </w:r>
    </w:p>
    <w:p w14:paraId="256A6289"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 če bo naročnik seznanjen, da je sodišče s pravnomočno odločitvijo ugotovilo kršitev obveznosti delovne, okoljske ali socialne zakonodaje s strani izvajalca ali podizvajalca ali če bo naročnik seznanjen, da je pristojni državni organ pri izvajalcu ali podizvajalcu v času izvajanja pogodbe ugotovil najmanj dve kršitvi v zvezi s:</w:t>
      </w:r>
    </w:p>
    <w:p w14:paraId="7D52E01B" w14:textId="77777777" w:rsidR="00F875AC" w:rsidRPr="00864038" w:rsidRDefault="00F875AC" w:rsidP="00F875AC">
      <w:pPr>
        <w:pStyle w:val="Paragrafoelenco"/>
        <w:numPr>
          <w:ilvl w:val="0"/>
          <w:numId w:val="7"/>
        </w:numPr>
        <w:spacing w:line="276" w:lineRule="auto"/>
        <w:jc w:val="both"/>
        <w:rPr>
          <w:rFonts w:ascii="Arial" w:hAnsi="Arial" w:cs="Arial"/>
          <w:sz w:val="22"/>
          <w:szCs w:val="22"/>
        </w:rPr>
      </w:pPr>
      <w:r w:rsidRPr="00864038">
        <w:rPr>
          <w:rFonts w:ascii="Arial" w:hAnsi="Arial" w:cs="Arial"/>
          <w:sz w:val="22"/>
          <w:szCs w:val="22"/>
        </w:rPr>
        <w:t xml:space="preserve">plačilom za delo, </w:t>
      </w:r>
    </w:p>
    <w:p w14:paraId="6F6C70CE" w14:textId="77777777" w:rsidR="00F875AC" w:rsidRPr="00864038" w:rsidRDefault="00F875AC" w:rsidP="00F875AC">
      <w:pPr>
        <w:pStyle w:val="Paragrafoelenco"/>
        <w:numPr>
          <w:ilvl w:val="0"/>
          <w:numId w:val="7"/>
        </w:numPr>
        <w:spacing w:line="276" w:lineRule="auto"/>
        <w:jc w:val="both"/>
        <w:rPr>
          <w:rFonts w:ascii="Arial" w:hAnsi="Arial" w:cs="Arial"/>
          <w:sz w:val="22"/>
          <w:szCs w:val="22"/>
        </w:rPr>
      </w:pPr>
      <w:r w:rsidRPr="00864038">
        <w:rPr>
          <w:rFonts w:ascii="Arial" w:hAnsi="Arial" w:cs="Arial"/>
          <w:sz w:val="22"/>
          <w:szCs w:val="22"/>
        </w:rPr>
        <w:t xml:space="preserve">delovnim časom, </w:t>
      </w:r>
    </w:p>
    <w:p w14:paraId="2E307890" w14:textId="77777777" w:rsidR="00F875AC" w:rsidRPr="00864038" w:rsidRDefault="00F875AC" w:rsidP="00F875AC">
      <w:pPr>
        <w:pStyle w:val="Paragrafoelenco"/>
        <w:numPr>
          <w:ilvl w:val="0"/>
          <w:numId w:val="7"/>
        </w:numPr>
        <w:spacing w:line="276" w:lineRule="auto"/>
        <w:jc w:val="both"/>
        <w:rPr>
          <w:rFonts w:ascii="Arial" w:hAnsi="Arial" w:cs="Arial"/>
          <w:sz w:val="22"/>
          <w:szCs w:val="22"/>
        </w:rPr>
      </w:pPr>
      <w:r w:rsidRPr="00864038">
        <w:rPr>
          <w:rFonts w:ascii="Arial" w:hAnsi="Arial" w:cs="Arial"/>
          <w:sz w:val="22"/>
          <w:szCs w:val="22"/>
        </w:rPr>
        <w:t xml:space="preserve">počitki, </w:t>
      </w:r>
    </w:p>
    <w:p w14:paraId="148DEB2E" w14:textId="77777777" w:rsidR="00F875AC" w:rsidRPr="00864038" w:rsidRDefault="00F875AC" w:rsidP="00F875AC">
      <w:pPr>
        <w:pStyle w:val="Paragrafoelenco"/>
        <w:numPr>
          <w:ilvl w:val="0"/>
          <w:numId w:val="7"/>
        </w:numPr>
        <w:spacing w:line="276" w:lineRule="auto"/>
        <w:jc w:val="both"/>
        <w:rPr>
          <w:rFonts w:ascii="Arial" w:hAnsi="Arial" w:cs="Arial"/>
          <w:sz w:val="22"/>
          <w:szCs w:val="22"/>
        </w:rPr>
      </w:pPr>
      <w:r w:rsidRPr="00864038">
        <w:rPr>
          <w:rFonts w:ascii="Arial" w:hAnsi="Arial" w:cs="Arial"/>
          <w:sz w:val="22"/>
          <w:szCs w:val="22"/>
        </w:rPr>
        <w:t xml:space="preserve">opravljanjem dela na podlagi pogodb civilnega prava kljub obstoju elementov delovnega razmerja ali v zvezi z zaposlovanjem na črno </w:t>
      </w:r>
    </w:p>
    <w:p w14:paraId="23840666"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in za kateri mu je bila s pravnomočno odločitvijo ali več pravnomočnimi odločitvami izrečena globa za prekršek,</w:t>
      </w:r>
    </w:p>
    <w:p w14:paraId="1AF643DC"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w:t>
      </w:r>
    </w:p>
    <w:p w14:paraId="7496095D" w14:textId="77777777" w:rsidR="00F875AC" w:rsidRPr="00864038" w:rsidRDefault="00F875AC" w:rsidP="00F875AC">
      <w:pPr>
        <w:spacing w:line="276" w:lineRule="auto"/>
        <w:jc w:val="both"/>
        <w:rPr>
          <w:rFonts w:ascii="Arial" w:hAnsi="Arial" w:cs="Arial"/>
          <w:sz w:val="22"/>
          <w:szCs w:val="22"/>
        </w:rPr>
      </w:pPr>
    </w:p>
    <w:p w14:paraId="3AF228B3"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V primeru izpolnitve okoliščine in pogojev iz prejšnjega odstavka se šteje, da je pogodba razvezana z dnem sklenitve nove pogodbe o izvedbi javnega naročila za predmetno naročilo. O datumu sklenitve nove pogodbe bo naročnik obvestil izvajalca.</w:t>
      </w:r>
    </w:p>
    <w:p w14:paraId="771034DD" w14:textId="77777777" w:rsidR="00F875AC" w:rsidRPr="00864038" w:rsidRDefault="00F875AC" w:rsidP="00F875AC">
      <w:pPr>
        <w:spacing w:line="276" w:lineRule="auto"/>
        <w:jc w:val="both"/>
        <w:rPr>
          <w:rFonts w:ascii="Arial" w:hAnsi="Arial" w:cs="Arial"/>
          <w:sz w:val="22"/>
          <w:szCs w:val="22"/>
        </w:rPr>
      </w:pPr>
    </w:p>
    <w:p w14:paraId="43C8FA52"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Če naročnik v roku 30 dni od seznanitve s kršitvijo ne začne novega postopka javnega naročila, se šteje, da je pogodba razvezana trideseti dan od seznanitve s kršitvijo.</w:t>
      </w:r>
    </w:p>
    <w:p w14:paraId="1037F555" w14:textId="77777777" w:rsidR="00F875AC" w:rsidRPr="00864038" w:rsidRDefault="00F875AC" w:rsidP="00F875AC">
      <w:pPr>
        <w:spacing w:line="276" w:lineRule="auto"/>
        <w:jc w:val="both"/>
        <w:rPr>
          <w:rFonts w:ascii="Arial" w:hAnsi="Arial" w:cs="Arial"/>
          <w:sz w:val="22"/>
          <w:szCs w:val="22"/>
        </w:rPr>
      </w:pPr>
    </w:p>
    <w:p w14:paraId="4DCB73AD"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V primeru predčasnega prenehanja pogodbe zaradi gornjih vzrokov, naročnik plača izvajalcu izvršena dela in material, istočasno pa ima pravico obračunati izvajalcu od situacij plačilo pogodbene kazni in plačilo za storjeno škodo zaradi neizpolnjevanja pogodbenih obveznosti in unovčiti dane garancije. V primeru, da škodo ni možno ugotoviti, se ta obračuna v višini 10 % od pogodbene vrednosti.</w:t>
      </w:r>
    </w:p>
    <w:p w14:paraId="11219DB9" w14:textId="77777777" w:rsidR="00F875AC" w:rsidRPr="00864038" w:rsidRDefault="00F875AC" w:rsidP="00F875AC">
      <w:pPr>
        <w:spacing w:line="276" w:lineRule="auto"/>
        <w:jc w:val="both"/>
        <w:rPr>
          <w:rFonts w:ascii="Arial" w:hAnsi="Arial" w:cs="Arial"/>
          <w:sz w:val="22"/>
          <w:szCs w:val="22"/>
        </w:rPr>
      </w:pPr>
    </w:p>
    <w:p w14:paraId="51AC8EEF"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b/>
          <w:sz w:val="22"/>
          <w:szCs w:val="22"/>
        </w:rPr>
        <w:t>XI. PREHODNE IN KONČNE DOLOČBE</w:t>
      </w:r>
    </w:p>
    <w:p w14:paraId="63F440A9" w14:textId="77777777" w:rsidR="00F875AC" w:rsidRPr="00864038" w:rsidRDefault="00F875AC" w:rsidP="00F875AC">
      <w:pPr>
        <w:spacing w:line="276" w:lineRule="auto"/>
        <w:jc w:val="center"/>
        <w:rPr>
          <w:rFonts w:ascii="Arial" w:hAnsi="Arial" w:cs="Arial"/>
          <w:sz w:val="22"/>
          <w:szCs w:val="22"/>
        </w:rPr>
      </w:pPr>
    </w:p>
    <w:p w14:paraId="2C618B6E" w14:textId="77777777" w:rsidR="00F875AC" w:rsidRPr="00864038" w:rsidRDefault="00F875AC" w:rsidP="00F875AC">
      <w:pPr>
        <w:numPr>
          <w:ilvl w:val="0"/>
          <w:numId w:val="6"/>
        </w:numPr>
        <w:spacing w:line="276" w:lineRule="auto"/>
        <w:jc w:val="center"/>
        <w:rPr>
          <w:rFonts w:ascii="Arial" w:hAnsi="Arial" w:cs="Arial"/>
          <w:sz w:val="22"/>
          <w:szCs w:val="22"/>
        </w:rPr>
      </w:pPr>
      <w:r w:rsidRPr="43D71BD5">
        <w:rPr>
          <w:rFonts w:ascii="Arial" w:hAnsi="Arial" w:cs="Arial"/>
          <w:sz w:val="22"/>
          <w:szCs w:val="22"/>
        </w:rPr>
        <w:t>člen</w:t>
      </w:r>
    </w:p>
    <w:p w14:paraId="352ED45A" w14:textId="77777777" w:rsidR="00F875AC" w:rsidRPr="00864038" w:rsidRDefault="00F875AC" w:rsidP="00F875AC">
      <w:pPr>
        <w:spacing w:line="276" w:lineRule="auto"/>
        <w:jc w:val="center"/>
        <w:rPr>
          <w:rFonts w:ascii="Arial" w:hAnsi="Arial" w:cs="Arial"/>
          <w:sz w:val="22"/>
          <w:szCs w:val="22"/>
        </w:rPr>
      </w:pPr>
      <w:r w:rsidRPr="00864038">
        <w:rPr>
          <w:rFonts w:ascii="Arial" w:hAnsi="Arial" w:cs="Arial"/>
          <w:sz w:val="22"/>
          <w:szCs w:val="22"/>
        </w:rPr>
        <w:t>(Reševanje sporov in pravno nasledstvo)</w:t>
      </w:r>
    </w:p>
    <w:p w14:paraId="60954EEB"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Morebitne spore iz naslova te pogodbe, ki jih pogodbene stranke ne bi mogle rešiti sporazumno, rešuje krajevno pristojno sodišče po sedežu naročnika.</w:t>
      </w:r>
    </w:p>
    <w:p w14:paraId="5B017F7C" w14:textId="77777777" w:rsidR="00F875AC" w:rsidRPr="00864038" w:rsidRDefault="00F875AC" w:rsidP="00F875AC">
      <w:pPr>
        <w:spacing w:line="276" w:lineRule="auto"/>
        <w:jc w:val="both"/>
        <w:rPr>
          <w:rFonts w:ascii="Arial" w:hAnsi="Arial" w:cs="Arial"/>
          <w:sz w:val="22"/>
          <w:szCs w:val="22"/>
        </w:rPr>
      </w:pPr>
    </w:p>
    <w:p w14:paraId="6384AA63"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V primeru statusne spremembe pogodbenih strank, se vse pravice in obveznosti po tej pogodbi prenesejo na njihove pravne naslednike.</w:t>
      </w:r>
    </w:p>
    <w:p w14:paraId="738978D8" w14:textId="77777777" w:rsidR="00F875AC" w:rsidRPr="00864038" w:rsidRDefault="00F875AC" w:rsidP="00F875AC">
      <w:pPr>
        <w:spacing w:line="276" w:lineRule="auto"/>
        <w:jc w:val="both"/>
        <w:rPr>
          <w:rFonts w:ascii="Arial" w:hAnsi="Arial" w:cs="Arial"/>
          <w:sz w:val="22"/>
          <w:szCs w:val="22"/>
        </w:rPr>
      </w:pPr>
    </w:p>
    <w:p w14:paraId="7BEDF159" w14:textId="6D497083"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Pogodbeni stranki sta sporazumni, da se pri razlagi pogodbe upošteva pravo Republike Slovenije. Za vsa vprašanja, ki niso izrecno urejena v pogodbi ali zakonodaji Republike Slovenije, se uporablja pravo Republike Italije.</w:t>
      </w:r>
    </w:p>
    <w:p w14:paraId="356E529F" w14:textId="77777777" w:rsidR="00D77CFB" w:rsidRPr="00864038" w:rsidRDefault="00D77CFB" w:rsidP="00F875AC">
      <w:pPr>
        <w:spacing w:line="276" w:lineRule="auto"/>
        <w:jc w:val="both"/>
        <w:rPr>
          <w:rFonts w:ascii="Arial" w:hAnsi="Arial" w:cs="Arial"/>
          <w:sz w:val="22"/>
          <w:szCs w:val="22"/>
        </w:rPr>
      </w:pPr>
    </w:p>
    <w:p w14:paraId="7250DF56" w14:textId="77777777" w:rsidR="00F875AC" w:rsidRPr="00864038" w:rsidRDefault="00F875AC" w:rsidP="00F875AC">
      <w:pPr>
        <w:spacing w:line="276" w:lineRule="auto"/>
        <w:rPr>
          <w:rFonts w:ascii="Arial" w:hAnsi="Arial" w:cs="Arial"/>
          <w:sz w:val="22"/>
          <w:szCs w:val="22"/>
        </w:rPr>
      </w:pPr>
    </w:p>
    <w:p w14:paraId="2394D7C3" w14:textId="77777777" w:rsidR="00F875AC" w:rsidRPr="00864038" w:rsidRDefault="00F875AC" w:rsidP="00F875AC">
      <w:pPr>
        <w:numPr>
          <w:ilvl w:val="0"/>
          <w:numId w:val="6"/>
        </w:numPr>
        <w:spacing w:line="276" w:lineRule="auto"/>
        <w:jc w:val="center"/>
        <w:rPr>
          <w:rFonts w:ascii="Arial" w:hAnsi="Arial" w:cs="Arial"/>
          <w:sz w:val="22"/>
          <w:szCs w:val="22"/>
        </w:rPr>
      </w:pPr>
      <w:r w:rsidRPr="43D71BD5">
        <w:rPr>
          <w:rFonts w:ascii="Arial" w:hAnsi="Arial" w:cs="Arial"/>
          <w:sz w:val="22"/>
          <w:szCs w:val="22"/>
        </w:rPr>
        <w:t>člen</w:t>
      </w:r>
    </w:p>
    <w:p w14:paraId="20260E83" w14:textId="77777777" w:rsidR="00F875AC" w:rsidRPr="00864038" w:rsidRDefault="00F875AC" w:rsidP="00F875AC">
      <w:pPr>
        <w:spacing w:line="276" w:lineRule="auto"/>
        <w:jc w:val="center"/>
        <w:rPr>
          <w:rFonts w:ascii="Arial" w:hAnsi="Arial" w:cs="Arial"/>
          <w:sz w:val="22"/>
          <w:szCs w:val="22"/>
        </w:rPr>
      </w:pPr>
      <w:r w:rsidRPr="00864038">
        <w:rPr>
          <w:rFonts w:ascii="Arial" w:hAnsi="Arial" w:cs="Arial"/>
          <w:sz w:val="22"/>
          <w:szCs w:val="22"/>
        </w:rPr>
        <w:lastRenderedPageBreak/>
        <w:t>(Protikorupcijska klavzula)</w:t>
      </w:r>
    </w:p>
    <w:p w14:paraId="6F0773AE"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 xml:space="preserve">Nična je pogodba, pri kateri kdo v imenu ali na račun druge pogodbene stranke, predstavniku ali posredniku organa ali organizacije iz javnega sektorja obljubi, ponudi ali da kakšno nedovoljeno korist za: </w:t>
      </w:r>
    </w:p>
    <w:p w14:paraId="0BEDCDFB" w14:textId="77777777" w:rsidR="00F875AC" w:rsidRPr="00864038" w:rsidRDefault="00F875AC" w:rsidP="00F875AC">
      <w:pPr>
        <w:numPr>
          <w:ilvl w:val="0"/>
          <w:numId w:val="16"/>
        </w:numPr>
        <w:spacing w:line="276" w:lineRule="auto"/>
        <w:jc w:val="both"/>
        <w:rPr>
          <w:rFonts w:ascii="Arial" w:hAnsi="Arial" w:cs="Arial"/>
          <w:sz w:val="22"/>
          <w:szCs w:val="22"/>
        </w:rPr>
      </w:pPr>
      <w:r w:rsidRPr="00864038">
        <w:rPr>
          <w:rFonts w:ascii="Arial" w:hAnsi="Arial" w:cs="Arial"/>
          <w:sz w:val="22"/>
          <w:szCs w:val="22"/>
        </w:rPr>
        <w:t xml:space="preserve">pridobitev posla ali </w:t>
      </w:r>
    </w:p>
    <w:p w14:paraId="3D03BBB9" w14:textId="77777777" w:rsidR="00F875AC" w:rsidRPr="00864038" w:rsidRDefault="00F875AC" w:rsidP="00F875AC">
      <w:pPr>
        <w:numPr>
          <w:ilvl w:val="0"/>
          <w:numId w:val="16"/>
        </w:numPr>
        <w:spacing w:line="276" w:lineRule="auto"/>
        <w:jc w:val="both"/>
        <w:rPr>
          <w:rFonts w:ascii="Arial" w:hAnsi="Arial" w:cs="Arial"/>
          <w:sz w:val="22"/>
          <w:szCs w:val="22"/>
        </w:rPr>
      </w:pPr>
      <w:r w:rsidRPr="00864038">
        <w:rPr>
          <w:rFonts w:ascii="Arial" w:hAnsi="Arial" w:cs="Arial"/>
          <w:sz w:val="22"/>
          <w:szCs w:val="22"/>
        </w:rPr>
        <w:t xml:space="preserve">za sklenitev posla pod ugodnejšimi pogoji ali </w:t>
      </w:r>
    </w:p>
    <w:p w14:paraId="5345821F" w14:textId="77777777" w:rsidR="00F875AC" w:rsidRPr="00864038" w:rsidRDefault="00F875AC" w:rsidP="00F875AC">
      <w:pPr>
        <w:numPr>
          <w:ilvl w:val="0"/>
          <w:numId w:val="16"/>
        </w:numPr>
        <w:spacing w:line="276" w:lineRule="auto"/>
        <w:jc w:val="both"/>
        <w:rPr>
          <w:rFonts w:ascii="Arial" w:hAnsi="Arial" w:cs="Arial"/>
          <w:sz w:val="22"/>
          <w:szCs w:val="22"/>
        </w:rPr>
      </w:pPr>
      <w:r w:rsidRPr="00864038">
        <w:rPr>
          <w:rFonts w:ascii="Arial" w:hAnsi="Arial" w:cs="Arial"/>
          <w:sz w:val="22"/>
          <w:szCs w:val="22"/>
        </w:rPr>
        <w:t xml:space="preserve">za opustitev dolžnega nadzora nad izvajanjem pogodbenih obveznosti ali </w:t>
      </w:r>
    </w:p>
    <w:p w14:paraId="2C9DB7E7" w14:textId="77777777" w:rsidR="00F875AC" w:rsidRPr="00864038" w:rsidRDefault="00F875AC" w:rsidP="00F875AC">
      <w:pPr>
        <w:numPr>
          <w:ilvl w:val="0"/>
          <w:numId w:val="16"/>
        </w:numPr>
        <w:spacing w:line="276" w:lineRule="auto"/>
        <w:jc w:val="both"/>
        <w:rPr>
          <w:rFonts w:ascii="Arial" w:hAnsi="Arial" w:cs="Arial"/>
          <w:sz w:val="22"/>
          <w:szCs w:val="22"/>
        </w:rPr>
      </w:pPr>
      <w:r w:rsidRPr="00864038">
        <w:rPr>
          <w:rFonts w:ascii="Arial" w:hAnsi="Arial" w:cs="Arial"/>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39A4EE30" w14:textId="77777777" w:rsidR="00F875AC" w:rsidRPr="00864038" w:rsidRDefault="00F875AC" w:rsidP="00F875AC">
      <w:pPr>
        <w:spacing w:line="276" w:lineRule="auto"/>
        <w:jc w:val="both"/>
        <w:rPr>
          <w:rFonts w:ascii="Arial" w:hAnsi="Arial" w:cs="Arial"/>
          <w:sz w:val="22"/>
          <w:szCs w:val="22"/>
        </w:rPr>
      </w:pPr>
    </w:p>
    <w:p w14:paraId="0752760B" w14:textId="77777777" w:rsidR="00F875AC" w:rsidRPr="00864038" w:rsidRDefault="00F875AC" w:rsidP="00F875AC">
      <w:pPr>
        <w:numPr>
          <w:ilvl w:val="0"/>
          <w:numId w:val="6"/>
        </w:numPr>
        <w:spacing w:line="276" w:lineRule="auto"/>
        <w:jc w:val="center"/>
        <w:rPr>
          <w:rFonts w:ascii="Arial" w:hAnsi="Arial" w:cs="Arial"/>
          <w:sz w:val="22"/>
          <w:szCs w:val="22"/>
        </w:rPr>
      </w:pPr>
      <w:r w:rsidRPr="43D71BD5">
        <w:rPr>
          <w:rFonts w:ascii="Arial" w:hAnsi="Arial" w:cs="Arial"/>
          <w:sz w:val="22"/>
          <w:szCs w:val="22"/>
        </w:rPr>
        <w:t>člen</w:t>
      </w:r>
    </w:p>
    <w:p w14:paraId="018725DE" w14:textId="77777777" w:rsidR="00F875AC" w:rsidRPr="00864038" w:rsidRDefault="00F875AC" w:rsidP="00F875AC">
      <w:pPr>
        <w:spacing w:line="276" w:lineRule="auto"/>
        <w:jc w:val="center"/>
        <w:rPr>
          <w:rFonts w:ascii="Arial" w:hAnsi="Arial" w:cs="Arial"/>
          <w:sz w:val="22"/>
          <w:szCs w:val="22"/>
        </w:rPr>
      </w:pPr>
      <w:r w:rsidRPr="00864038">
        <w:rPr>
          <w:rFonts w:ascii="Arial" w:hAnsi="Arial" w:cs="Arial"/>
          <w:sz w:val="22"/>
          <w:szCs w:val="22"/>
        </w:rPr>
        <w:t>(Obličnost pogodbe, davčne obveznosti, stroški pogodbe)</w:t>
      </w:r>
    </w:p>
    <w:p w14:paraId="38C46D05"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Pogodba je sklenjena v elektronski obliki v skladu s 14. odst. 23. člena Zakonika v povezavi s 6. čl. UZM  št. 145 z dne 23. decembra 2013, pretvorjenega z Zakonom št. 9 z dne 21. februarja 2014.</w:t>
      </w:r>
    </w:p>
    <w:p w14:paraId="62973B92"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 xml:space="preserve">Stroške sklenitve te pogodbe krije izvajalec, vključno s stroški registracije v primeru uporabe in vse druge davčne dajatve. Taksa za koleke znaša EUR 16,00 na vsake štiri strani te listine. </w:t>
      </w:r>
    </w:p>
    <w:p w14:paraId="5ED544C7"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Izvajalec izjavlja, da se obravnavane storitve izvajajo pri poslovanju podjetja in da gre za posle, na katere se obračuna DDV, ki ga je izvajalec dolžan plačati s pravico do povračila v skladu z Odlokom predsednika. Posledično se na to pogodbo obračuna registrska taksa v fiksni višini v skladu s 40. čl. Odloka predsednika republike št. 131/86, pri čemer vse stroške v zvezi s tem krije izvajalec.</w:t>
      </w:r>
    </w:p>
    <w:p w14:paraId="36BC5FFC" w14:textId="5362607D" w:rsidR="00F875AC" w:rsidRPr="00864038" w:rsidRDefault="00F875AC" w:rsidP="00F875AC">
      <w:pPr>
        <w:spacing w:line="276" w:lineRule="auto"/>
        <w:jc w:val="both"/>
        <w:rPr>
          <w:rFonts w:ascii="Arial" w:hAnsi="Arial" w:cs="Arial"/>
          <w:sz w:val="22"/>
          <w:szCs w:val="22"/>
        </w:rPr>
      </w:pPr>
      <w:r w:rsidRPr="00864038">
        <w:rPr>
          <w:rFonts w:ascii="Arial" w:hAnsi="Arial" w:cs="Arial"/>
          <w:sz w:val="22"/>
          <w:szCs w:val="22"/>
        </w:rPr>
        <w:t>Stranki te pogodbe dovoljujeta obdelavo njunih osebnih podatkov skladno z veljavnim zakonom. Navedeni podatki se lahko vnašajo v baze podatkov, elektronske arhive in telematske sisteme samo za namene in postopke, povezane s to pogodbo in ustrezne s tem povezane davčne postopke.</w:t>
      </w:r>
    </w:p>
    <w:p w14:paraId="001C812B" w14:textId="77777777" w:rsidR="002B38E4" w:rsidRPr="00864038" w:rsidRDefault="002B38E4" w:rsidP="00F875AC">
      <w:pPr>
        <w:spacing w:line="276" w:lineRule="auto"/>
        <w:jc w:val="both"/>
        <w:rPr>
          <w:rFonts w:ascii="Arial" w:hAnsi="Arial" w:cs="Arial"/>
          <w:sz w:val="22"/>
          <w:szCs w:val="22"/>
        </w:rPr>
      </w:pPr>
    </w:p>
    <w:p w14:paraId="73BB0A47" w14:textId="77777777" w:rsidR="00F875AC" w:rsidRPr="00864038" w:rsidRDefault="00F875AC" w:rsidP="00F875AC">
      <w:pPr>
        <w:numPr>
          <w:ilvl w:val="0"/>
          <w:numId w:val="6"/>
        </w:numPr>
        <w:spacing w:line="276" w:lineRule="auto"/>
        <w:jc w:val="center"/>
        <w:rPr>
          <w:rFonts w:ascii="Arial" w:hAnsi="Arial" w:cs="Arial"/>
          <w:sz w:val="22"/>
          <w:szCs w:val="22"/>
        </w:rPr>
      </w:pPr>
      <w:r w:rsidRPr="43D71BD5">
        <w:rPr>
          <w:rFonts w:ascii="Arial" w:hAnsi="Arial" w:cs="Arial"/>
          <w:sz w:val="22"/>
          <w:szCs w:val="22"/>
        </w:rPr>
        <w:t>člen</w:t>
      </w:r>
    </w:p>
    <w:p w14:paraId="69864DC9" w14:textId="77777777" w:rsidR="00F875AC" w:rsidRPr="00864038" w:rsidRDefault="00F875AC" w:rsidP="00F875AC">
      <w:pPr>
        <w:spacing w:line="276" w:lineRule="auto"/>
        <w:jc w:val="center"/>
        <w:rPr>
          <w:rFonts w:ascii="Arial" w:hAnsi="Arial" w:cs="Arial"/>
          <w:sz w:val="22"/>
          <w:szCs w:val="22"/>
        </w:rPr>
      </w:pPr>
      <w:r w:rsidRPr="00864038">
        <w:rPr>
          <w:rFonts w:ascii="Arial" w:hAnsi="Arial" w:cs="Arial"/>
          <w:sz w:val="22"/>
          <w:szCs w:val="22"/>
        </w:rPr>
        <w:t>(Končna določba)</w:t>
      </w:r>
    </w:p>
    <w:p w14:paraId="60630BEF" w14:textId="7FA7765B" w:rsidR="00F875AC" w:rsidRPr="00864038" w:rsidRDefault="00F875AC" w:rsidP="008568AC">
      <w:pPr>
        <w:spacing w:line="276" w:lineRule="auto"/>
        <w:jc w:val="both"/>
        <w:rPr>
          <w:rFonts w:ascii="Arial" w:hAnsi="Arial" w:cs="Arial"/>
          <w:sz w:val="22"/>
          <w:szCs w:val="22"/>
        </w:rPr>
      </w:pPr>
      <w:r w:rsidRPr="00864038">
        <w:rPr>
          <w:rFonts w:ascii="Arial" w:hAnsi="Arial" w:cs="Arial"/>
          <w:sz w:val="22"/>
          <w:szCs w:val="22"/>
        </w:rPr>
        <w:t xml:space="preserve">Pogodba stopi v veljavo po podpisu vseh pogodbenih strank, pod pogojem, da izvajalec v zahtevanem roku predloži zavarovanje dobre izvedbe. Ta pogodba je sestavljena </w:t>
      </w:r>
      <w:r w:rsidR="009653E2" w:rsidRPr="00864038">
        <w:rPr>
          <w:rFonts w:ascii="Arial" w:hAnsi="Arial" w:cs="Arial"/>
          <w:sz w:val="22"/>
          <w:szCs w:val="22"/>
        </w:rPr>
        <w:t>šestih</w:t>
      </w:r>
      <w:r w:rsidRPr="00864038">
        <w:rPr>
          <w:rFonts w:ascii="Arial" w:hAnsi="Arial" w:cs="Arial"/>
          <w:sz w:val="22"/>
          <w:szCs w:val="22"/>
        </w:rPr>
        <w:t xml:space="preserve"> (</w:t>
      </w:r>
      <w:r w:rsidR="008568AC" w:rsidRPr="00864038">
        <w:rPr>
          <w:rFonts w:ascii="Arial" w:hAnsi="Arial" w:cs="Arial"/>
          <w:sz w:val="22"/>
          <w:szCs w:val="22"/>
        </w:rPr>
        <w:t>6</w:t>
      </w:r>
      <w:r w:rsidRPr="00864038">
        <w:rPr>
          <w:rFonts w:ascii="Arial" w:hAnsi="Arial" w:cs="Arial"/>
          <w:sz w:val="22"/>
          <w:szCs w:val="22"/>
        </w:rPr>
        <w:t xml:space="preserve">) izvodih, od katerih prejme vsaka pogodbena stranka po dva (2) izvoda. </w:t>
      </w:r>
    </w:p>
    <w:p w14:paraId="52CDA996" w14:textId="77777777" w:rsidR="00F875AC" w:rsidRPr="00864038" w:rsidRDefault="00F875AC" w:rsidP="00F875AC">
      <w:pPr>
        <w:spacing w:line="276" w:lineRule="auto"/>
        <w:jc w:val="both"/>
        <w:rPr>
          <w:rFonts w:ascii="Arial" w:hAnsi="Arial" w:cs="Arial"/>
          <w:sz w:val="22"/>
          <w:szCs w:val="22"/>
        </w:rPr>
      </w:pPr>
    </w:p>
    <w:p w14:paraId="36EFD08F" w14:textId="77777777" w:rsidR="00F875AC" w:rsidRPr="00864038" w:rsidRDefault="00F875AC" w:rsidP="00F875AC">
      <w:pPr>
        <w:spacing w:line="276" w:lineRule="auto"/>
        <w:jc w:val="both"/>
        <w:rPr>
          <w:rFonts w:ascii="Arial" w:hAnsi="Arial" w:cs="Arial"/>
          <w:sz w:val="22"/>
          <w:szCs w:val="22"/>
        </w:rPr>
      </w:pPr>
      <w:r w:rsidRPr="4F8B2D63">
        <w:rPr>
          <w:rFonts w:ascii="Arial" w:hAnsi="Arial" w:cs="Arial"/>
          <w:sz w:val="22"/>
          <w:szCs w:val="22"/>
        </w:rPr>
        <w:t>Pogodba preneha veljati z dnem izpolnitve pogodbenih obveznosti obeh strank v celoti oziroma z dnem, ko naročnik iz naslova te pogodbe ali na podlagi pogodbe predloženih garancij oziroma finančnih zavarovanj zoper izvajalca nima nobenih zahtevkov več.</w:t>
      </w:r>
    </w:p>
    <w:p w14:paraId="7280CB8F" w14:textId="502FD18F" w:rsidR="4F8B2D63" w:rsidRPr="00617C04" w:rsidRDefault="4F8B2D63" w:rsidP="4F8B2D63">
      <w:pPr>
        <w:spacing w:line="276" w:lineRule="auto"/>
        <w:jc w:val="both"/>
        <w:rPr>
          <w:rFonts w:ascii="Arial" w:hAnsi="Arial" w:cs="Arial"/>
          <w:sz w:val="22"/>
          <w:szCs w:val="22"/>
        </w:rPr>
      </w:pPr>
    </w:p>
    <w:p w14:paraId="46C562B1" w14:textId="5E8026C3" w:rsidR="156AEDDD" w:rsidRPr="00617C04" w:rsidRDefault="156AEDDD" w:rsidP="2D7660E6">
      <w:pPr>
        <w:spacing w:line="276" w:lineRule="auto"/>
        <w:jc w:val="both"/>
        <w:rPr>
          <w:rFonts w:ascii="Arial" w:hAnsi="Arial" w:cs="Arial"/>
          <w:sz w:val="22"/>
          <w:szCs w:val="22"/>
        </w:rPr>
      </w:pPr>
      <w:r w:rsidRPr="2D7660E6">
        <w:rPr>
          <w:rFonts w:ascii="Arial" w:hAnsi="Arial" w:cs="Arial"/>
          <w:sz w:val="22"/>
          <w:szCs w:val="22"/>
        </w:rPr>
        <w:t xml:space="preserve">Ta dokument je sestavljen v italijanščini in slovenščini. V primeru razhajanja ali dvomov glede pravilnega tolmačenja prevlada besedilo v slovenskem jeziku.  </w:t>
      </w:r>
    </w:p>
    <w:p w14:paraId="2920DB76" w14:textId="77777777" w:rsidR="00F875AC" w:rsidRPr="00864038" w:rsidRDefault="00F875AC" w:rsidP="00F875AC">
      <w:pPr>
        <w:spacing w:line="276" w:lineRule="auto"/>
        <w:jc w:val="both"/>
        <w:rPr>
          <w:rFonts w:ascii="Arial" w:hAnsi="Arial" w:cs="Arial"/>
          <w:sz w:val="22"/>
          <w:szCs w:val="22"/>
        </w:rPr>
      </w:pPr>
    </w:p>
    <w:p w14:paraId="6C900BB7" w14:textId="77777777" w:rsidR="00F875AC" w:rsidRPr="00864038" w:rsidRDefault="00F875AC" w:rsidP="00F875AC">
      <w:pPr>
        <w:tabs>
          <w:tab w:val="left" w:pos="6096"/>
        </w:tabs>
        <w:spacing w:line="276" w:lineRule="auto"/>
        <w:jc w:val="both"/>
        <w:outlineLvl w:val="0"/>
        <w:rPr>
          <w:rFonts w:ascii="Arial" w:hAnsi="Arial" w:cs="Arial"/>
          <w:sz w:val="22"/>
          <w:szCs w:val="22"/>
        </w:rPr>
      </w:pPr>
      <w:r w:rsidRPr="00864038">
        <w:rPr>
          <w:rFonts w:ascii="Arial" w:hAnsi="Arial" w:cs="Arial"/>
          <w:sz w:val="22"/>
          <w:szCs w:val="22"/>
        </w:rPr>
        <w:t>...., .....</w:t>
      </w:r>
      <w:r w:rsidRPr="00864038">
        <w:rPr>
          <w:rFonts w:ascii="Arial" w:hAnsi="Arial" w:cs="Arial"/>
          <w:sz w:val="22"/>
          <w:szCs w:val="22"/>
        </w:rPr>
        <w:tab/>
        <w:t>......., .....</w:t>
      </w:r>
    </w:p>
    <w:p w14:paraId="6D1E611E" w14:textId="77777777" w:rsidR="00F875AC" w:rsidRPr="00864038" w:rsidRDefault="00F875AC" w:rsidP="00F875AC">
      <w:pPr>
        <w:tabs>
          <w:tab w:val="left" w:pos="6096"/>
        </w:tabs>
        <w:spacing w:line="276" w:lineRule="auto"/>
        <w:jc w:val="both"/>
        <w:outlineLvl w:val="0"/>
        <w:rPr>
          <w:rFonts w:ascii="Arial" w:hAnsi="Arial" w:cs="Arial"/>
          <w:sz w:val="22"/>
          <w:szCs w:val="22"/>
        </w:rPr>
      </w:pPr>
      <w:r w:rsidRPr="00864038">
        <w:rPr>
          <w:rFonts w:ascii="Arial" w:hAnsi="Arial" w:cs="Arial"/>
          <w:sz w:val="22"/>
          <w:szCs w:val="22"/>
        </w:rPr>
        <w:t>Št.: .....</w:t>
      </w:r>
      <w:r w:rsidRPr="00864038">
        <w:rPr>
          <w:rFonts w:ascii="Arial" w:hAnsi="Arial" w:cs="Arial"/>
          <w:sz w:val="22"/>
          <w:szCs w:val="22"/>
        </w:rPr>
        <w:tab/>
        <w:t>Št.: .....</w:t>
      </w:r>
    </w:p>
    <w:p w14:paraId="41809CA2" w14:textId="77777777" w:rsidR="00F875AC" w:rsidRPr="00864038" w:rsidRDefault="00F875AC" w:rsidP="00F875AC">
      <w:pPr>
        <w:spacing w:line="276" w:lineRule="auto"/>
        <w:jc w:val="both"/>
        <w:outlineLvl w:val="0"/>
        <w:rPr>
          <w:rFonts w:ascii="Arial" w:hAnsi="Arial" w:cs="Arial"/>
          <w:sz w:val="22"/>
          <w:szCs w:val="22"/>
        </w:rPr>
      </w:pPr>
    </w:p>
    <w:p w14:paraId="7E05B981"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Ta pogodba je sestavljena na elektronskem nosilcu in podpisana z elektronskima podpisoma obeh pogodbenih strank.</w:t>
      </w:r>
    </w:p>
    <w:p w14:paraId="3CAA9515" w14:textId="77777777" w:rsidR="00F875AC" w:rsidRPr="00864038" w:rsidRDefault="00F875AC" w:rsidP="00F875AC">
      <w:pPr>
        <w:jc w:val="both"/>
        <w:rPr>
          <w:rFonts w:ascii="Arial" w:hAnsi="Arial" w:cs="Arial"/>
          <w:b/>
          <w:sz w:val="22"/>
          <w:szCs w:val="22"/>
        </w:rPr>
      </w:pPr>
    </w:p>
    <w:p w14:paraId="77260CFC" w14:textId="77777777" w:rsidR="00F875AC" w:rsidRPr="00864038" w:rsidRDefault="00F875AC" w:rsidP="00F875AC">
      <w:pPr>
        <w:jc w:val="both"/>
        <w:rPr>
          <w:rFonts w:ascii="Arial" w:hAnsi="Arial" w:cs="Arial"/>
          <w:b/>
          <w:sz w:val="22"/>
          <w:szCs w:val="22"/>
        </w:rPr>
      </w:pPr>
      <w:r w:rsidRPr="00864038">
        <w:rPr>
          <w:rFonts w:ascii="Arial" w:hAnsi="Arial" w:cs="Arial"/>
          <w:b/>
          <w:sz w:val="22"/>
          <w:szCs w:val="22"/>
        </w:rPr>
        <w:t>GECT GO</w:t>
      </w:r>
    </w:p>
    <w:p w14:paraId="09CD0EE5"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Elektronsko podpisala Sodinijeva v skladu z ZO št. 82 z dne 7. marca 2005 in z Odlokom predsednika ministrskega sveta z dne 22. februarja 2013 z n.s.d.</w:t>
      </w:r>
    </w:p>
    <w:p w14:paraId="1AC117AC" w14:textId="77777777" w:rsidR="00F875AC" w:rsidRPr="00864038" w:rsidRDefault="00F875AC" w:rsidP="00F875AC">
      <w:pPr>
        <w:jc w:val="both"/>
        <w:rPr>
          <w:rFonts w:ascii="Arial" w:hAnsi="Arial" w:cs="Arial"/>
          <w:b/>
          <w:sz w:val="22"/>
          <w:szCs w:val="22"/>
        </w:rPr>
      </w:pPr>
    </w:p>
    <w:p w14:paraId="7CB5E8F6" w14:textId="77777777" w:rsidR="00F875AC" w:rsidRPr="00864038" w:rsidRDefault="00F875AC" w:rsidP="00F875AC">
      <w:pPr>
        <w:jc w:val="both"/>
        <w:rPr>
          <w:rFonts w:ascii="Arial" w:hAnsi="Arial" w:cs="Arial"/>
          <w:b/>
          <w:sz w:val="22"/>
          <w:szCs w:val="22"/>
        </w:rPr>
      </w:pPr>
      <w:r w:rsidRPr="00864038">
        <w:rPr>
          <w:rFonts w:ascii="Arial" w:hAnsi="Arial" w:cs="Arial"/>
          <w:b/>
          <w:sz w:val="22"/>
          <w:szCs w:val="22"/>
        </w:rPr>
        <w:lastRenderedPageBreak/>
        <w:t>IZVAJALEC</w:t>
      </w:r>
    </w:p>
    <w:p w14:paraId="69B73082"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Elektronsko podpisal ___________  v skladu z ZO št. 82 z dne 7. marca 2005 in z Odlokom predsednika ministrskega sveta z dne 22. februarja 2013 z n.s.d.</w:t>
      </w:r>
    </w:p>
    <w:p w14:paraId="33CCD0E8" w14:textId="265F6A16" w:rsidR="00F875AC" w:rsidRPr="00864038" w:rsidRDefault="00F875AC" w:rsidP="00F875AC">
      <w:pPr>
        <w:spacing w:line="276" w:lineRule="auto"/>
        <w:rPr>
          <w:rFonts w:ascii="Arial" w:hAnsi="Arial" w:cs="Arial"/>
          <w:sz w:val="22"/>
          <w:szCs w:val="22"/>
        </w:rPr>
      </w:pPr>
    </w:p>
    <w:p w14:paraId="342FBF95" w14:textId="7CB9AA97" w:rsidR="00A70B09" w:rsidRPr="00864038" w:rsidRDefault="00A70B09" w:rsidP="2D7660E6">
      <w:pPr>
        <w:jc w:val="both"/>
        <w:rPr>
          <w:b/>
          <w:bCs/>
          <w:szCs w:val="20"/>
        </w:rPr>
      </w:pPr>
    </w:p>
    <w:p w14:paraId="6B15E107" w14:textId="4166CC85" w:rsidR="00A70B09" w:rsidRPr="00864038" w:rsidRDefault="00A70B09" w:rsidP="00035BF3">
      <w:pPr>
        <w:jc w:val="both"/>
        <w:rPr>
          <w:rFonts w:ascii="Arial" w:hAnsi="Arial" w:cs="Arial"/>
          <w:sz w:val="22"/>
          <w:szCs w:val="22"/>
        </w:rPr>
      </w:pPr>
    </w:p>
    <w:p w14:paraId="1FC0D147" w14:textId="432944CB" w:rsidR="00A70B09" w:rsidRPr="00864038" w:rsidRDefault="00A70B09" w:rsidP="00035BF3">
      <w:pPr>
        <w:jc w:val="both"/>
        <w:rPr>
          <w:rFonts w:ascii="Arial" w:hAnsi="Arial" w:cs="Arial"/>
          <w:sz w:val="22"/>
          <w:szCs w:val="22"/>
        </w:rPr>
      </w:pPr>
    </w:p>
    <w:p w14:paraId="2140FBD6" w14:textId="5509FD49" w:rsidR="00A70B09" w:rsidRPr="00864038" w:rsidRDefault="00A70B09" w:rsidP="00035BF3">
      <w:pPr>
        <w:jc w:val="both"/>
        <w:rPr>
          <w:rFonts w:ascii="Arial" w:hAnsi="Arial" w:cs="Arial"/>
          <w:sz w:val="22"/>
          <w:szCs w:val="22"/>
        </w:rPr>
      </w:pPr>
    </w:p>
    <w:p w14:paraId="7B46AA5D" w14:textId="6102B19C" w:rsidR="00A70B09" w:rsidRPr="00864038" w:rsidRDefault="00A70B09" w:rsidP="00035BF3">
      <w:pPr>
        <w:jc w:val="both"/>
        <w:rPr>
          <w:rFonts w:ascii="Arial" w:hAnsi="Arial" w:cs="Arial"/>
          <w:sz w:val="22"/>
          <w:szCs w:val="22"/>
        </w:rPr>
      </w:pPr>
    </w:p>
    <w:p w14:paraId="3F64A961" w14:textId="13C2C3CF" w:rsidR="00A70B09" w:rsidRPr="00864038" w:rsidRDefault="00A70B09" w:rsidP="00035BF3">
      <w:pPr>
        <w:jc w:val="both"/>
        <w:rPr>
          <w:rFonts w:ascii="Arial" w:hAnsi="Arial" w:cs="Arial"/>
          <w:sz w:val="22"/>
          <w:szCs w:val="22"/>
        </w:rPr>
      </w:pPr>
    </w:p>
    <w:p w14:paraId="31DEA04F" w14:textId="44B8D4CF" w:rsidR="00A70B09" w:rsidRPr="00864038" w:rsidRDefault="00A70B09" w:rsidP="00035BF3">
      <w:pPr>
        <w:jc w:val="both"/>
        <w:rPr>
          <w:rFonts w:ascii="Arial" w:hAnsi="Arial" w:cs="Arial"/>
          <w:sz w:val="22"/>
          <w:szCs w:val="22"/>
        </w:rPr>
      </w:pPr>
    </w:p>
    <w:p w14:paraId="01C8E870" w14:textId="1389BEFF" w:rsidR="00A70B09" w:rsidRPr="00864038" w:rsidRDefault="00A70B09" w:rsidP="00035BF3">
      <w:pPr>
        <w:jc w:val="both"/>
        <w:rPr>
          <w:rFonts w:ascii="Arial" w:hAnsi="Arial" w:cs="Arial"/>
          <w:sz w:val="22"/>
          <w:szCs w:val="22"/>
        </w:rPr>
      </w:pPr>
    </w:p>
    <w:p w14:paraId="2670F9DB" w14:textId="572E2066" w:rsidR="00A70B09" w:rsidRPr="00864038" w:rsidRDefault="00A70B09" w:rsidP="00035BF3">
      <w:pPr>
        <w:jc w:val="both"/>
        <w:rPr>
          <w:rFonts w:ascii="Arial" w:hAnsi="Arial" w:cs="Arial"/>
          <w:sz w:val="22"/>
          <w:szCs w:val="22"/>
        </w:rPr>
      </w:pPr>
    </w:p>
    <w:p w14:paraId="1F9DBABB" w14:textId="01114AF7" w:rsidR="00A70B09" w:rsidRPr="00864038" w:rsidRDefault="00A70B09" w:rsidP="00035BF3">
      <w:pPr>
        <w:jc w:val="both"/>
        <w:rPr>
          <w:rFonts w:ascii="Arial" w:hAnsi="Arial" w:cs="Arial"/>
          <w:sz w:val="22"/>
          <w:szCs w:val="22"/>
        </w:rPr>
      </w:pPr>
    </w:p>
    <w:p w14:paraId="0F758D98" w14:textId="2BC5CBF9" w:rsidR="00A70B09" w:rsidRPr="00864038" w:rsidRDefault="00A70B09" w:rsidP="00035BF3">
      <w:pPr>
        <w:jc w:val="both"/>
        <w:rPr>
          <w:rFonts w:ascii="Arial" w:hAnsi="Arial" w:cs="Arial"/>
          <w:sz w:val="22"/>
          <w:szCs w:val="22"/>
        </w:rPr>
      </w:pPr>
    </w:p>
    <w:p w14:paraId="5E2EE6EF" w14:textId="485E4E5B" w:rsidR="00A70B09" w:rsidRPr="00864038" w:rsidRDefault="00A70B09" w:rsidP="00035BF3">
      <w:pPr>
        <w:jc w:val="both"/>
        <w:rPr>
          <w:rFonts w:ascii="Arial" w:hAnsi="Arial" w:cs="Arial"/>
          <w:sz w:val="22"/>
          <w:szCs w:val="22"/>
        </w:rPr>
      </w:pPr>
    </w:p>
    <w:p w14:paraId="64F0CE06" w14:textId="051CBBA3" w:rsidR="00A70B09" w:rsidRPr="00864038" w:rsidRDefault="00A70B09" w:rsidP="00035BF3">
      <w:pPr>
        <w:jc w:val="both"/>
        <w:rPr>
          <w:rFonts w:ascii="Arial" w:hAnsi="Arial" w:cs="Arial"/>
          <w:sz w:val="22"/>
          <w:szCs w:val="22"/>
        </w:rPr>
      </w:pPr>
    </w:p>
    <w:p w14:paraId="3A570E91" w14:textId="38D6ACEA" w:rsidR="00A70B09" w:rsidRPr="00864038" w:rsidRDefault="00A70B09" w:rsidP="00035BF3">
      <w:pPr>
        <w:jc w:val="both"/>
        <w:rPr>
          <w:rFonts w:ascii="Arial" w:hAnsi="Arial" w:cs="Arial"/>
          <w:sz w:val="22"/>
          <w:szCs w:val="22"/>
        </w:rPr>
      </w:pPr>
    </w:p>
    <w:p w14:paraId="1EB4577D" w14:textId="078D1F05" w:rsidR="00A70B09" w:rsidRPr="00864038" w:rsidRDefault="00A70B09" w:rsidP="00035BF3">
      <w:pPr>
        <w:jc w:val="both"/>
        <w:rPr>
          <w:rFonts w:ascii="Arial" w:hAnsi="Arial" w:cs="Arial"/>
          <w:sz w:val="22"/>
          <w:szCs w:val="22"/>
        </w:rPr>
      </w:pPr>
    </w:p>
    <w:p w14:paraId="4BEBB6AB" w14:textId="2CCB8C46" w:rsidR="00A70B09" w:rsidRPr="00864038" w:rsidRDefault="00A70B09" w:rsidP="00035BF3">
      <w:pPr>
        <w:jc w:val="both"/>
        <w:rPr>
          <w:rFonts w:ascii="Arial" w:hAnsi="Arial" w:cs="Arial"/>
          <w:sz w:val="22"/>
          <w:szCs w:val="22"/>
        </w:rPr>
      </w:pPr>
    </w:p>
    <w:p w14:paraId="17D11E37" w14:textId="4C80F414" w:rsidR="00A70B09" w:rsidRPr="00864038" w:rsidRDefault="00A70B09" w:rsidP="00035BF3">
      <w:pPr>
        <w:jc w:val="both"/>
        <w:rPr>
          <w:rFonts w:ascii="Arial" w:hAnsi="Arial" w:cs="Arial"/>
          <w:sz w:val="22"/>
          <w:szCs w:val="22"/>
        </w:rPr>
      </w:pPr>
    </w:p>
    <w:p w14:paraId="26C6F0FC" w14:textId="77777777" w:rsidR="00864038" w:rsidRDefault="00864038" w:rsidP="00864038">
      <w:pPr>
        <w:pStyle w:val="NASLOV40ptGRAY"/>
        <w:spacing w:after="0"/>
        <w:jc w:val="center"/>
        <w:rPr>
          <w:rFonts w:ascii="Arial" w:hAnsi="Arial" w:cs="Arial"/>
          <w:b/>
          <w:sz w:val="32"/>
          <w:szCs w:val="32"/>
        </w:rPr>
      </w:pPr>
    </w:p>
    <w:p w14:paraId="35B9EDCE" w14:textId="77777777" w:rsidR="00617C04" w:rsidRDefault="00617C04" w:rsidP="2D7660E6">
      <w:pPr>
        <w:spacing w:after="160" w:line="259" w:lineRule="auto"/>
        <w:rPr>
          <w:rFonts w:ascii="Arial" w:eastAsiaTheme="minorEastAsia" w:hAnsi="Arial" w:cs="Arial"/>
          <w:b/>
          <w:bCs/>
          <w:caps/>
          <w:color w:val="000000" w:themeColor="text1"/>
          <w:sz w:val="32"/>
          <w:szCs w:val="32"/>
        </w:rPr>
      </w:pPr>
      <w:r w:rsidRPr="2D7660E6">
        <w:rPr>
          <w:rFonts w:ascii="Arial" w:hAnsi="Arial" w:cs="Arial"/>
          <w:b/>
          <w:bCs/>
          <w:sz w:val="32"/>
          <w:szCs w:val="32"/>
        </w:rPr>
        <w:br w:type="page"/>
      </w:r>
    </w:p>
    <w:p w14:paraId="3A220FFD" w14:textId="77777777" w:rsidR="00617C04" w:rsidRDefault="00617C04" w:rsidP="2D7660E6">
      <w:pPr>
        <w:pStyle w:val="NASLOV40ptGRAY"/>
        <w:spacing w:after="0"/>
        <w:ind w:right="-24"/>
        <w:jc w:val="center"/>
        <w:rPr>
          <w:rFonts w:ascii="Arial" w:hAnsi="Arial" w:cs="Arial"/>
          <w:b/>
          <w:bCs/>
          <w:sz w:val="32"/>
          <w:szCs w:val="32"/>
        </w:rPr>
      </w:pPr>
    </w:p>
    <w:p w14:paraId="01FB22CE" w14:textId="77777777" w:rsidR="00617C04" w:rsidRDefault="00617C04" w:rsidP="2D7660E6">
      <w:pPr>
        <w:pStyle w:val="NASLOV40ptGRAY"/>
        <w:spacing w:after="0"/>
        <w:ind w:right="-24"/>
        <w:jc w:val="center"/>
        <w:rPr>
          <w:rFonts w:ascii="Arial" w:hAnsi="Arial" w:cs="Arial"/>
          <w:b/>
          <w:bCs/>
          <w:sz w:val="32"/>
          <w:szCs w:val="32"/>
        </w:rPr>
      </w:pPr>
    </w:p>
    <w:p w14:paraId="431D6A8D" w14:textId="77777777" w:rsidR="00617C04" w:rsidRDefault="00617C04" w:rsidP="2D7660E6">
      <w:pPr>
        <w:pStyle w:val="NASLOV40ptGRAY"/>
        <w:spacing w:after="0"/>
        <w:ind w:right="-24"/>
        <w:jc w:val="center"/>
        <w:rPr>
          <w:rFonts w:ascii="Arial" w:hAnsi="Arial" w:cs="Arial"/>
          <w:b/>
          <w:bCs/>
          <w:sz w:val="32"/>
          <w:szCs w:val="32"/>
        </w:rPr>
      </w:pPr>
    </w:p>
    <w:p w14:paraId="0117BF95" w14:textId="77777777" w:rsidR="00617C04" w:rsidRDefault="00617C04" w:rsidP="2D7660E6">
      <w:pPr>
        <w:pStyle w:val="NASLOV40ptGRAY"/>
        <w:spacing w:after="0"/>
        <w:ind w:right="-24"/>
        <w:jc w:val="center"/>
        <w:rPr>
          <w:rFonts w:ascii="Arial" w:hAnsi="Arial" w:cs="Arial"/>
          <w:b/>
          <w:bCs/>
          <w:sz w:val="32"/>
          <w:szCs w:val="32"/>
        </w:rPr>
      </w:pPr>
    </w:p>
    <w:p w14:paraId="0FEB5E56" w14:textId="77777777" w:rsidR="00617C04" w:rsidRDefault="00617C04" w:rsidP="2D7660E6">
      <w:pPr>
        <w:pStyle w:val="NASLOV40ptGRAY"/>
        <w:spacing w:after="0"/>
        <w:ind w:right="-24"/>
        <w:jc w:val="center"/>
        <w:rPr>
          <w:rFonts w:ascii="Arial" w:hAnsi="Arial" w:cs="Arial"/>
          <w:b/>
          <w:bCs/>
          <w:sz w:val="32"/>
          <w:szCs w:val="32"/>
        </w:rPr>
      </w:pPr>
    </w:p>
    <w:p w14:paraId="27958D50" w14:textId="77777777" w:rsidR="00617C04" w:rsidRDefault="00617C04" w:rsidP="2D7660E6">
      <w:pPr>
        <w:pStyle w:val="NASLOV40ptGRAY"/>
        <w:spacing w:after="0"/>
        <w:ind w:right="-24"/>
        <w:jc w:val="center"/>
        <w:rPr>
          <w:rFonts w:ascii="Arial" w:hAnsi="Arial" w:cs="Arial"/>
          <w:b/>
          <w:bCs/>
          <w:sz w:val="32"/>
          <w:szCs w:val="32"/>
        </w:rPr>
      </w:pPr>
    </w:p>
    <w:p w14:paraId="50D4A13D" w14:textId="77777777" w:rsidR="00617C04" w:rsidRDefault="00617C04" w:rsidP="2D7660E6">
      <w:pPr>
        <w:pStyle w:val="NASLOV40ptGRAY"/>
        <w:spacing w:after="0"/>
        <w:ind w:right="-24"/>
        <w:jc w:val="center"/>
        <w:rPr>
          <w:rFonts w:ascii="Arial" w:hAnsi="Arial" w:cs="Arial"/>
          <w:b/>
          <w:bCs/>
          <w:sz w:val="32"/>
          <w:szCs w:val="32"/>
        </w:rPr>
      </w:pPr>
    </w:p>
    <w:p w14:paraId="491FC30E" w14:textId="77777777" w:rsidR="00617C04" w:rsidRDefault="00617C04" w:rsidP="2D7660E6">
      <w:pPr>
        <w:pStyle w:val="NASLOV40ptGRAY"/>
        <w:spacing w:after="0"/>
        <w:ind w:right="-24"/>
        <w:jc w:val="center"/>
        <w:rPr>
          <w:rFonts w:ascii="Arial" w:hAnsi="Arial" w:cs="Arial"/>
          <w:b/>
          <w:bCs/>
          <w:sz w:val="32"/>
          <w:szCs w:val="32"/>
        </w:rPr>
      </w:pPr>
    </w:p>
    <w:p w14:paraId="03AD610A" w14:textId="77777777" w:rsidR="00617C04" w:rsidRDefault="00617C04" w:rsidP="2D7660E6">
      <w:pPr>
        <w:pStyle w:val="NASLOV40ptGRAY"/>
        <w:spacing w:after="0"/>
        <w:ind w:right="-24"/>
        <w:jc w:val="center"/>
        <w:rPr>
          <w:rFonts w:ascii="Arial" w:hAnsi="Arial" w:cs="Arial"/>
          <w:b/>
          <w:bCs/>
          <w:sz w:val="32"/>
          <w:szCs w:val="32"/>
        </w:rPr>
      </w:pPr>
    </w:p>
    <w:p w14:paraId="0E5E241B" w14:textId="628AD8D5" w:rsidR="00864038" w:rsidRPr="00955498" w:rsidRDefault="00864038" w:rsidP="00864038">
      <w:pPr>
        <w:pStyle w:val="NASLOV40ptGRAY"/>
        <w:spacing w:after="0"/>
        <w:ind w:right="-24"/>
        <w:jc w:val="center"/>
        <w:rPr>
          <w:rFonts w:ascii="Arial" w:hAnsi="Arial" w:cs="Arial"/>
          <w:sz w:val="24"/>
        </w:rPr>
      </w:pPr>
      <w:r w:rsidRPr="00864038">
        <w:rPr>
          <w:rFonts w:ascii="Arial" w:hAnsi="Arial" w:cs="Arial"/>
          <w:b/>
          <w:sz w:val="32"/>
          <w:szCs w:val="32"/>
        </w:rPr>
        <w:t>SCHEMA DI CONTRATTO</w:t>
      </w:r>
    </w:p>
    <w:p w14:paraId="4C9BDAC7" w14:textId="1242EA9F" w:rsidR="00864038" w:rsidRDefault="00864038" w:rsidP="00864038">
      <w:pPr>
        <w:pStyle w:val="NASLOV40ptGRAY"/>
        <w:spacing w:after="0"/>
        <w:ind w:right="1752"/>
        <w:rPr>
          <w:rFonts w:ascii="Arial" w:hAnsi="Arial" w:cs="Arial"/>
          <w:sz w:val="24"/>
        </w:rPr>
      </w:pPr>
    </w:p>
    <w:p w14:paraId="2C2F9B26" w14:textId="77777777" w:rsidR="00864038" w:rsidRPr="00955498" w:rsidRDefault="00864038" w:rsidP="00864038">
      <w:pPr>
        <w:pStyle w:val="NASLOV40ptGRAY"/>
        <w:spacing w:after="0"/>
        <w:ind w:right="1752"/>
        <w:rPr>
          <w:rFonts w:ascii="Arial" w:hAnsi="Arial" w:cs="Arial"/>
          <w:sz w:val="24"/>
        </w:rPr>
      </w:pPr>
    </w:p>
    <w:p w14:paraId="1224DC43" w14:textId="77777777" w:rsidR="00864038" w:rsidRPr="00955498" w:rsidRDefault="00864038" w:rsidP="00864038">
      <w:pPr>
        <w:pStyle w:val="NASLOV40ptGRAY"/>
        <w:spacing w:after="0"/>
        <w:ind w:right="-24"/>
        <w:jc w:val="center"/>
        <w:rPr>
          <w:rFonts w:ascii="Arial" w:eastAsia="Times New Roman" w:hAnsi="Arial" w:cs="Arial"/>
          <w:bCs/>
          <w:sz w:val="24"/>
          <w:szCs w:val="24"/>
        </w:rPr>
      </w:pPr>
      <w:r w:rsidRPr="00955498">
        <w:rPr>
          <w:rFonts w:ascii="Arial" w:hAnsi="Arial" w:cs="Arial"/>
          <w:sz w:val="24"/>
        </w:rPr>
        <w:t>GECT GO</w:t>
      </w:r>
    </w:p>
    <w:p w14:paraId="2B22B342" w14:textId="77777777" w:rsidR="00864038" w:rsidRPr="00955498" w:rsidRDefault="00864038" w:rsidP="00864038">
      <w:pPr>
        <w:pStyle w:val="NASLOV40ptGRAY"/>
        <w:spacing w:after="0"/>
        <w:ind w:right="-24"/>
        <w:jc w:val="center"/>
        <w:rPr>
          <w:rFonts w:ascii="Arial" w:eastAsia="Times New Roman" w:hAnsi="Arial" w:cs="Arial"/>
          <w:bCs/>
          <w:sz w:val="24"/>
          <w:szCs w:val="24"/>
        </w:rPr>
      </w:pPr>
      <w:r w:rsidRPr="00955498">
        <w:rPr>
          <w:rFonts w:ascii="Arial" w:hAnsi="Arial" w:cs="Arial"/>
          <w:sz w:val="24"/>
        </w:rPr>
        <w:t>Gruppo Europeo DI Cooperazione Territoriale “Territorio dei comuni: Comune di Gorizia (I), Mestna občina Nova Gorica (Slo) e Občina Šempeter-Vrtojba (Slo)”</w:t>
      </w:r>
    </w:p>
    <w:p w14:paraId="6D43B84D" w14:textId="77777777" w:rsidR="00864038" w:rsidRPr="00955498" w:rsidRDefault="00864038" w:rsidP="00864038">
      <w:pPr>
        <w:pStyle w:val="NASLOV40ptGRAY"/>
        <w:spacing w:after="0"/>
        <w:ind w:right="-24"/>
        <w:jc w:val="center"/>
        <w:rPr>
          <w:rFonts w:ascii="Arial" w:eastAsia="Times New Roman" w:hAnsi="Arial" w:cs="Arial"/>
          <w:bCs/>
          <w:sz w:val="24"/>
          <w:szCs w:val="24"/>
        </w:rPr>
      </w:pPr>
      <w:r w:rsidRPr="00955498">
        <w:rPr>
          <w:rFonts w:ascii="Arial" w:hAnsi="Arial" w:cs="Arial"/>
          <w:sz w:val="24"/>
        </w:rPr>
        <w:t>Via Cadorna, 36</w:t>
      </w:r>
    </w:p>
    <w:p w14:paraId="5A024D32" w14:textId="77777777" w:rsidR="00864038" w:rsidRPr="00955498" w:rsidRDefault="00864038" w:rsidP="00864038">
      <w:pPr>
        <w:pStyle w:val="NASLOV40ptGRAY"/>
        <w:spacing w:after="0"/>
        <w:ind w:right="-24"/>
        <w:jc w:val="center"/>
        <w:rPr>
          <w:rFonts w:ascii="Arial" w:eastAsia="Times New Roman" w:hAnsi="Arial" w:cs="Arial"/>
          <w:bCs/>
          <w:sz w:val="24"/>
          <w:szCs w:val="24"/>
        </w:rPr>
      </w:pPr>
      <w:r w:rsidRPr="00955498">
        <w:rPr>
          <w:rFonts w:ascii="Arial" w:hAnsi="Arial" w:cs="Arial"/>
          <w:sz w:val="24"/>
        </w:rPr>
        <w:t>I - 34170 Gorizia</w:t>
      </w:r>
    </w:p>
    <w:p w14:paraId="25584E4F" w14:textId="77777777" w:rsidR="00864038" w:rsidRPr="00955498" w:rsidRDefault="00864038" w:rsidP="00864038">
      <w:pPr>
        <w:pStyle w:val="NASLOV40ptGRAY"/>
        <w:spacing w:after="0"/>
        <w:ind w:right="-24"/>
        <w:jc w:val="center"/>
        <w:rPr>
          <w:rFonts w:ascii="Arial" w:eastAsia="Times New Roman" w:hAnsi="Arial" w:cs="Arial"/>
          <w:bCs/>
          <w:sz w:val="24"/>
          <w:szCs w:val="24"/>
        </w:rPr>
      </w:pPr>
      <w:r w:rsidRPr="00955498">
        <w:rPr>
          <w:rFonts w:ascii="Arial" w:hAnsi="Arial" w:cs="Arial"/>
          <w:sz w:val="24"/>
        </w:rPr>
        <w:t>Italia</w:t>
      </w:r>
    </w:p>
    <w:p w14:paraId="47C0E9B1" w14:textId="77777777" w:rsidR="00864038" w:rsidRPr="00955498" w:rsidRDefault="00864038" w:rsidP="00864038">
      <w:pPr>
        <w:pStyle w:val="PODPODNASLOV"/>
        <w:numPr>
          <w:ilvl w:val="0"/>
          <w:numId w:val="0"/>
        </w:numPr>
        <w:ind w:left="284" w:right="1750"/>
        <w:outlineLvl w:val="0"/>
        <w:rPr>
          <w:rFonts w:ascii="Arial" w:hAnsi="Arial" w:cs="Arial"/>
          <w:b/>
          <w:color w:val="000000" w:themeColor="text1"/>
          <w:sz w:val="24"/>
          <w:szCs w:val="24"/>
        </w:rPr>
      </w:pPr>
    </w:p>
    <w:p w14:paraId="4ED1FF98" w14:textId="77777777" w:rsidR="00864038" w:rsidRPr="009B4B89" w:rsidRDefault="00864038" w:rsidP="00864038">
      <w:pPr>
        <w:pStyle w:val="PODPODNASLOV"/>
        <w:numPr>
          <w:ilvl w:val="0"/>
          <w:numId w:val="0"/>
        </w:numPr>
        <w:ind w:right="118"/>
        <w:jc w:val="center"/>
        <w:outlineLvl w:val="0"/>
        <w:rPr>
          <w:rFonts w:ascii="Arial" w:hAnsi="Arial" w:cs="Arial"/>
          <w:color w:val="4472C4" w:themeColor="accent1"/>
          <w:sz w:val="24"/>
          <w:szCs w:val="24"/>
        </w:rPr>
      </w:pPr>
      <w:bookmarkStart w:id="1" w:name="_Hlk519694354"/>
      <w:r w:rsidRPr="009B4B89">
        <w:rPr>
          <w:rFonts w:ascii="Arial" w:hAnsi="Arial" w:cs="Arial"/>
          <w:color w:val="4472C4" w:themeColor="accent1"/>
          <w:sz w:val="24"/>
        </w:rPr>
        <w:t>TITOLO DELL’APPALTO:</w:t>
      </w:r>
    </w:p>
    <w:p w14:paraId="173D9CE1" w14:textId="75A74255" w:rsidR="00E31715" w:rsidRDefault="00484CEA" w:rsidP="2D7660E6">
      <w:pPr>
        <w:pStyle w:val="NASLOV40ptGRAY"/>
        <w:spacing w:after="0"/>
        <w:ind w:right="118"/>
        <w:jc w:val="center"/>
      </w:pPr>
      <w:bookmarkStart w:id="2" w:name="_Hlk519694451"/>
      <w:r w:rsidRPr="2D7660E6">
        <w:rPr>
          <w:rFonts w:ascii="Arial" w:hAnsi="Arial" w:cs="Arial"/>
          <w:caps w:val="0"/>
          <w:color w:val="0078D4"/>
          <w:sz w:val="23"/>
          <w:szCs w:val="23"/>
          <w:u w:val="single"/>
        </w:rPr>
        <w:t xml:space="preserve"> </w:t>
      </w:r>
      <w:r w:rsidR="1855C955" w:rsidRPr="2D7660E6">
        <w:rPr>
          <w:rFonts w:ascii="Arial" w:hAnsi="Arial" w:cs="Arial"/>
          <w:color w:val="4472C4" w:themeColor="accent1"/>
          <w:sz w:val="24"/>
          <w:szCs w:val="24"/>
        </w:rPr>
        <w:t>RISTRUTTURAZIONE DEL 3 ° PIANO DELL'EDIFICIO PRINCIPALE OSPEDALE GENERALE "DR. FRANCA DERGANCA" NOVA GORICA - ALA SINISTRA</w:t>
      </w:r>
      <w:r w:rsidR="00E31715">
        <w:rPr>
          <w:rFonts w:ascii="Arial" w:hAnsi="Arial" w:cs="Arial"/>
          <w:color w:val="4472C4" w:themeColor="accent1"/>
          <w:sz w:val="24"/>
          <w:szCs w:val="24"/>
        </w:rPr>
        <w:t>,</w:t>
      </w:r>
      <w:r w:rsidR="1855C955" w:rsidRPr="2D7660E6">
        <w:rPr>
          <w:rFonts w:ascii="Arial" w:hAnsi="Arial" w:cs="Arial"/>
          <w:color w:val="4472C4" w:themeColor="accent1"/>
          <w:sz w:val="24"/>
          <w:szCs w:val="24"/>
        </w:rPr>
        <w:t xml:space="preserve"> </w:t>
      </w:r>
      <w:r w:rsidR="1855C955" w:rsidRPr="2D7660E6">
        <w:t xml:space="preserve"> </w:t>
      </w:r>
    </w:p>
    <w:p w14:paraId="000BB763" w14:textId="77777777" w:rsidR="00E31715" w:rsidRDefault="00E31715" w:rsidP="2D7660E6">
      <w:pPr>
        <w:pStyle w:val="NASLOV40ptGRAY"/>
        <w:spacing w:after="0"/>
        <w:ind w:right="118"/>
        <w:jc w:val="center"/>
      </w:pPr>
    </w:p>
    <w:p w14:paraId="6CE8464C" w14:textId="31B82261" w:rsidR="00864038" w:rsidRPr="00955498" w:rsidRDefault="00864038" w:rsidP="2D7660E6">
      <w:pPr>
        <w:pStyle w:val="NASLOV40ptGRAY"/>
        <w:spacing w:after="0"/>
        <w:ind w:right="118"/>
        <w:jc w:val="center"/>
        <w:rPr>
          <w:rFonts w:ascii="Arial" w:eastAsia="Trebuchet MS" w:hAnsi="Arial" w:cs="Arial"/>
          <w:caps w:val="0"/>
          <w:sz w:val="23"/>
          <w:szCs w:val="23"/>
        </w:rPr>
      </w:pPr>
      <w:r w:rsidRPr="2D7660E6">
        <w:rPr>
          <w:rFonts w:ascii="Arial" w:eastAsia="Trebuchet MS" w:hAnsi="Arial" w:cs="Arial"/>
          <w:caps w:val="0"/>
          <w:sz w:val="23"/>
          <w:szCs w:val="23"/>
        </w:rPr>
        <w:t>da svolgersi all’interno del progetto europeo denominato “</w:t>
      </w:r>
      <w:r w:rsidR="00F97C4D" w:rsidRPr="2D7660E6">
        <w:rPr>
          <w:rFonts w:ascii="Arial" w:eastAsia="Trebuchet MS" w:hAnsi="Arial" w:cs="Arial"/>
          <w:caps w:val="0"/>
          <w:sz w:val="23"/>
          <w:szCs w:val="23"/>
        </w:rPr>
        <w:t>Salute-Zdravstvo</w:t>
      </w:r>
      <w:r w:rsidRPr="2D7660E6">
        <w:rPr>
          <w:rFonts w:ascii="Arial" w:eastAsia="Trebuchet MS" w:hAnsi="Arial" w:cs="Arial"/>
          <w:caps w:val="0"/>
          <w:sz w:val="23"/>
          <w:szCs w:val="23"/>
        </w:rPr>
        <w:t>” finanziato dal “Programma di Cooperazione territoriale Interreg V-A Italia-Slovenia 2014-2020”.</w:t>
      </w:r>
    </w:p>
    <w:bookmarkEnd w:id="1"/>
    <w:bookmarkEnd w:id="2"/>
    <w:p w14:paraId="7E934E86" w14:textId="6A796F6B" w:rsidR="00035BF3" w:rsidRDefault="00864038" w:rsidP="2D7660E6">
      <w:pPr>
        <w:spacing w:line="276" w:lineRule="auto"/>
        <w:jc w:val="center"/>
        <w:rPr>
          <w:rFonts w:ascii="Arial" w:eastAsia="Trebuchet MS" w:hAnsi="Arial" w:cs="Arial"/>
          <w:color w:val="4472C4" w:themeColor="accent1"/>
          <w:sz w:val="22"/>
          <w:szCs w:val="22"/>
        </w:rPr>
      </w:pPr>
      <w:r w:rsidRPr="2D7660E6">
        <w:rPr>
          <w:rFonts w:ascii="Arial" w:eastAsia="Trebuchet MS" w:hAnsi="Arial" w:cs="Arial"/>
          <w:color w:val="4472C4" w:themeColor="accent1"/>
          <w:sz w:val="23"/>
          <w:szCs w:val="23"/>
        </w:rPr>
        <w:t>CUP:</w:t>
      </w:r>
      <w:r w:rsidR="00C64386" w:rsidRPr="2D7660E6">
        <w:rPr>
          <w:rStyle w:val="normaltextrun"/>
          <w:caps/>
          <w:color w:val="4472C4" w:themeColor="accent1"/>
          <w:sz w:val="22"/>
          <w:szCs w:val="22"/>
        </w:rPr>
        <w:t xml:space="preserve"> B87H17000300007</w:t>
      </w:r>
      <w:r w:rsidRPr="2D7660E6">
        <w:rPr>
          <w:rFonts w:ascii="Arial" w:eastAsia="Trebuchet MS" w:hAnsi="Arial" w:cs="Arial"/>
          <w:color w:val="4472C4" w:themeColor="accent1"/>
          <w:sz w:val="23"/>
          <w:szCs w:val="23"/>
        </w:rPr>
        <w:t xml:space="preserve"> CIG:</w:t>
      </w:r>
      <w:r w:rsidR="00E31715" w:rsidRPr="00E31715">
        <w:rPr>
          <w:rFonts w:ascii="Arial" w:eastAsia="Arial" w:hAnsi="Arial" w:cs="Arial"/>
          <w:color w:val="4762A5"/>
          <w:sz w:val="22"/>
          <w:szCs w:val="22"/>
        </w:rPr>
        <w:t xml:space="preserve"> </w:t>
      </w:r>
      <w:r w:rsidR="00E31715">
        <w:rPr>
          <w:rFonts w:ascii="Arial" w:eastAsia="Arial" w:hAnsi="Arial" w:cs="Arial"/>
          <w:color w:val="4762A5"/>
          <w:sz w:val="22"/>
          <w:szCs w:val="22"/>
        </w:rPr>
        <w:t>8771893B17</w:t>
      </w:r>
    </w:p>
    <w:p w14:paraId="37663E67" w14:textId="6874CCDB" w:rsidR="00864038" w:rsidRDefault="00864038" w:rsidP="00F875AC">
      <w:pPr>
        <w:spacing w:line="276" w:lineRule="auto"/>
        <w:rPr>
          <w:rFonts w:ascii="Arial" w:hAnsi="Arial" w:cs="Arial"/>
          <w:sz w:val="22"/>
          <w:szCs w:val="22"/>
        </w:rPr>
      </w:pPr>
    </w:p>
    <w:p w14:paraId="63E3ECC9" w14:textId="39FFC532" w:rsidR="00864038" w:rsidRDefault="00864038" w:rsidP="00F875AC">
      <w:pPr>
        <w:spacing w:line="276" w:lineRule="auto"/>
        <w:rPr>
          <w:rFonts w:ascii="Arial" w:hAnsi="Arial" w:cs="Arial"/>
          <w:sz w:val="22"/>
          <w:szCs w:val="22"/>
        </w:rPr>
      </w:pPr>
    </w:p>
    <w:p w14:paraId="243CD167" w14:textId="77777777" w:rsidR="00864038" w:rsidRPr="00864038" w:rsidRDefault="00864038" w:rsidP="00F875AC">
      <w:pPr>
        <w:spacing w:line="276" w:lineRule="auto"/>
        <w:rPr>
          <w:rFonts w:ascii="Arial" w:hAnsi="Arial" w:cs="Arial"/>
          <w:sz w:val="22"/>
          <w:szCs w:val="22"/>
        </w:rPr>
      </w:pPr>
    </w:p>
    <w:p w14:paraId="3CB4AE62" w14:textId="77777777" w:rsidR="00F875AC" w:rsidRPr="00864038" w:rsidRDefault="00F875AC" w:rsidP="00F875AC">
      <w:pPr>
        <w:spacing w:line="276" w:lineRule="auto"/>
        <w:rPr>
          <w:rFonts w:ascii="Arial" w:hAnsi="Arial" w:cs="Arial"/>
          <w:color w:val="A9C938"/>
        </w:rPr>
      </w:pPr>
    </w:p>
    <w:p w14:paraId="7A92CAFA" w14:textId="77777777" w:rsidR="00F875AC" w:rsidRPr="00864038" w:rsidRDefault="00F875AC" w:rsidP="00F875AC">
      <w:pPr>
        <w:spacing w:line="276" w:lineRule="auto"/>
        <w:rPr>
          <w:rFonts w:ascii="Arial" w:hAnsi="Arial" w:cs="Arial"/>
          <w:color w:val="A9C938"/>
        </w:rPr>
      </w:pPr>
    </w:p>
    <w:p w14:paraId="6C81CFCE" w14:textId="77777777" w:rsidR="00F875AC" w:rsidRPr="00864038" w:rsidRDefault="00F875AC" w:rsidP="00F875AC">
      <w:pPr>
        <w:spacing w:line="276" w:lineRule="auto"/>
        <w:rPr>
          <w:rFonts w:ascii="Arial" w:hAnsi="Arial" w:cs="Arial"/>
          <w:color w:val="A9C938"/>
        </w:rPr>
      </w:pPr>
    </w:p>
    <w:p w14:paraId="4B0DFCC2" w14:textId="77777777" w:rsidR="00F875AC" w:rsidRPr="00864038" w:rsidRDefault="00F875AC" w:rsidP="00F875AC">
      <w:pPr>
        <w:spacing w:line="276" w:lineRule="auto"/>
        <w:rPr>
          <w:rFonts w:ascii="Arial" w:hAnsi="Arial" w:cs="Arial"/>
          <w:color w:val="A9C938"/>
        </w:rPr>
      </w:pPr>
    </w:p>
    <w:p w14:paraId="72A6801B" w14:textId="77777777" w:rsidR="00F875AC" w:rsidRPr="00864038" w:rsidRDefault="00F875AC" w:rsidP="00F875AC">
      <w:pPr>
        <w:spacing w:line="276" w:lineRule="auto"/>
        <w:rPr>
          <w:rFonts w:ascii="Arial" w:hAnsi="Arial" w:cs="Arial"/>
          <w:color w:val="A9C938"/>
        </w:rPr>
      </w:pPr>
    </w:p>
    <w:p w14:paraId="788D7FA5" w14:textId="77777777" w:rsidR="00F875AC" w:rsidRPr="00864038" w:rsidRDefault="00F875AC" w:rsidP="00F875AC">
      <w:pPr>
        <w:spacing w:line="276" w:lineRule="auto"/>
        <w:rPr>
          <w:rFonts w:ascii="Arial" w:hAnsi="Arial" w:cs="Arial"/>
          <w:color w:val="A9C938"/>
        </w:rPr>
      </w:pPr>
    </w:p>
    <w:p w14:paraId="6766D640" w14:textId="77777777" w:rsidR="00F875AC" w:rsidRPr="00864038" w:rsidRDefault="00F875AC" w:rsidP="00F875AC">
      <w:pPr>
        <w:spacing w:line="276" w:lineRule="auto"/>
        <w:rPr>
          <w:rFonts w:ascii="Arial" w:hAnsi="Arial" w:cs="Arial"/>
          <w:color w:val="A9C938"/>
        </w:rPr>
      </w:pPr>
    </w:p>
    <w:p w14:paraId="6F363215" w14:textId="77777777" w:rsidR="00F875AC" w:rsidRPr="00864038" w:rsidRDefault="00F875AC" w:rsidP="00F875AC">
      <w:pPr>
        <w:spacing w:line="276" w:lineRule="auto"/>
        <w:rPr>
          <w:rFonts w:ascii="Arial" w:hAnsi="Arial" w:cs="Arial"/>
          <w:color w:val="A9C938"/>
        </w:rPr>
      </w:pPr>
    </w:p>
    <w:p w14:paraId="0D2C51DC" w14:textId="77777777" w:rsidR="00F875AC" w:rsidRPr="00864038" w:rsidRDefault="00F875AC" w:rsidP="00F875AC">
      <w:pPr>
        <w:spacing w:line="276" w:lineRule="auto"/>
        <w:jc w:val="center"/>
        <w:rPr>
          <w:rFonts w:ascii="Arial" w:hAnsi="Arial" w:cs="Arial"/>
          <w:color w:val="A9C938"/>
        </w:rPr>
      </w:pPr>
    </w:p>
    <w:p w14:paraId="784D0CB5" w14:textId="77777777" w:rsidR="00F875AC" w:rsidRPr="00864038" w:rsidRDefault="00F875AC" w:rsidP="00F875AC">
      <w:pPr>
        <w:spacing w:line="276" w:lineRule="auto"/>
        <w:rPr>
          <w:rFonts w:ascii="Arial" w:hAnsi="Arial" w:cs="Arial"/>
          <w:color w:val="A9C938"/>
        </w:rPr>
      </w:pPr>
    </w:p>
    <w:p w14:paraId="3EED66E7" w14:textId="77777777" w:rsidR="00F875AC" w:rsidRPr="00864038" w:rsidRDefault="00F875AC" w:rsidP="00F875AC">
      <w:pPr>
        <w:spacing w:line="276" w:lineRule="auto"/>
        <w:rPr>
          <w:rFonts w:ascii="Arial" w:hAnsi="Arial" w:cs="Arial"/>
          <w:color w:val="A9C938"/>
        </w:rPr>
      </w:pPr>
    </w:p>
    <w:p w14:paraId="34917C2B" w14:textId="77777777" w:rsidR="00F875AC" w:rsidRPr="00864038" w:rsidRDefault="00F875AC" w:rsidP="00F875AC">
      <w:pPr>
        <w:spacing w:line="276" w:lineRule="auto"/>
        <w:rPr>
          <w:rFonts w:ascii="Arial" w:hAnsi="Arial" w:cs="Arial"/>
          <w:color w:val="A9C938"/>
        </w:rPr>
      </w:pPr>
    </w:p>
    <w:p w14:paraId="4C5545B4" w14:textId="77777777" w:rsidR="00F875AC" w:rsidRPr="00864038" w:rsidRDefault="00F875AC" w:rsidP="00F875AC">
      <w:pPr>
        <w:spacing w:line="276" w:lineRule="auto"/>
        <w:rPr>
          <w:rFonts w:ascii="Arial" w:hAnsi="Arial" w:cs="Arial"/>
          <w:color w:val="A9C938"/>
        </w:rPr>
      </w:pPr>
    </w:p>
    <w:p w14:paraId="7E5FDA30" w14:textId="77777777" w:rsidR="00F875AC" w:rsidRPr="00864038" w:rsidRDefault="00F875AC" w:rsidP="00F875AC">
      <w:pPr>
        <w:spacing w:line="276" w:lineRule="auto"/>
        <w:rPr>
          <w:rFonts w:ascii="Arial" w:hAnsi="Arial" w:cs="Arial"/>
          <w:color w:val="A9C938"/>
        </w:rPr>
      </w:pPr>
    </w:p>
    <w:p w14:paraId="3E424E6F" w14:textId="77777777" w:rsidR="00F875AC" w:rsidRPr="00864038" w:rsidRDefault="00F875AC" w:rsidP="00F875AC">
      <w:pPr>
        <w:spacing w:line="276" w:lineRule="auto"/>
        <w:rPr>
          <w:rFonts w:ascii="Arial" w:hAnsi="Arial" w:cs="Arial"/>
          <w:color w:val="A9C938"/>
        </w:rPr>
      </w:pPr>
    </w:p>
    <w:p w14:paraId="5F09CD95" w14:textId="21DF4568" w:rsidR="00F875AC" w:rsidRDefault="00F875AC" w:rsidP="006C2643">
      <w:pPr>
        <w:spacing w:line="276" w:lineRule="auto"/>
        <w:rPr>
          <w:rFonts w:ascii="Arial" w:eastAsia="Trebuchet MS" w:hAnsi="Arial" w:cs="Arial"/>
          <w:b/>
          <w:bCs/>
          <w:sz w:val="22"/>
          <w:szCs w:val="22"/>
        </w:rPr>
      </w:pPr>
      <w:r w:rsidRPr="00864038">
        <w:rPr>
          <w:rFonts w:ascii="Arial" w:eastAsia="Trebuchet MS" w:hAnsi="Arial" w:cs="Arial"/>
          <w:sz w:val="22"/>
          <w:szCs w:val="22"/>
        </w:rPr>
        <w:lastRenderedPageBreak/>
        <w:t>Il</w:t>
      </w:r>
      <w:r w:rsidR="006C2643">
        <w:rPr>
          <w:rFonts w:ascii="Arial" w:eastAsia="Trebuchet MS,Calibri" w:hAnsi="Arial" w:cs="Arial"/>
          <w:b/>
          <w:bCs/>
          <w:sz w:val="22"/>
          <w:szCs w:val="22"/>
        </w:rPr>
        <w:t xml:space="preserve"> </w:t>
      </w:r>
      <w:r w:rsidRPr="00864038">
        <w:rPr>
          <w:rFonts w:ascii="Arial" w:eastAsia="Trebuchet MS" w:hAnsi="Arial" w:cs="Arial"/>
          <w:b/>
          <w:bCs/>
          <w:sz w:val="22"/>
          <w:szCs w:val="22"/>
        </w:rPr>
        <w:t>GECT GO</w:t>
      </w:r>
    </w:p>
    <w:p w14:paraId="78EC7206" w14:textId="77777777" w:rsidR="00E02E29" w:rsidRPr="00864038" w:rsidRDefault="00E02E29" w:rsidP="006C2643">
      <w:pPr>
        <w:spacing w:line="276" w:lineRule="auto"/>
        <w:rPr>
          <w:rFonts w:ascii="Arial" w:eastAsia="Trebuchet MS,Calibri" w:hAnsi="Arial" w:cs="Arial"/>
          <w:b/>
          <w:bCs/>
          <w:sz w:val="22"/>
          <w:szCs w:val="22"/>
        </w:rPr>
      </w:pPr>
    </w:p>
    <w:p w14:paraId="1620A46C" w14:textId="77777777" w:rsidR="00F875AC" w:rsidRPr="00864038" w:rsidRDefault="00F875AC" w:rsidP="00F875AC">
      <w:pPr>
        <w:spacing w:line="276" w:lineRule="auto"/>
        <w:ind w:right="-46"/>
        <w:jc w:val="both"/>
        <w:rPr>
          <w:rFonts w:ascii="Arial" w:eastAsia="Trebuchet MS,Calibri" w:hAnsi="Arial" w:cs="Arial"/>
          <w:b/>
          <w:bCs/>
          <w:sz w:val="22"/>
          <w:szCs w:val="22"/>
        </w:rPr>
      </w:pPr>
      <w:r w:rsidRPr="00864038">
        <w:rPr>
          <w:rFonts w:ascii="Arial" w:eastAsia="Trebuchet MS" w:hAnsi="Arial" w:cs="Arial"/>
          <w:b/>
          <w:bCs/>
          <w:sz w:val="22"/>
          <w:szCs w:val="22"/>
        </w:rPr>
        <w:t>Gruppo Europeo Cooperazione Territoriale “Territorio dei comuni: Comune di Gorizia (I), Mestna občina Nova Gorica (Slo) e Občina Šempeter-Vrtojba (Slo)”</w:t>
      </w:r>
    </w:p>
    <w:p w14:paraId="7D508E29" w14:textId="77777777" w:rsidR="00F875AC" w:rsidRPr="00864038" w:rsidRDefault="00F875AC" w:rsidP="00F875AC">
      <w:pPr>
        <w:spacing w:line="276" w:lineRule="auto"/>
        <w:ind w:right="-46"/>
        <w:jc w:val="both"/>
        <w:rPr>
          <w:rFonts w:ascii="Arial" w:hAnsi="Arial" w:cs="Arial"/>
        </w:rPr>
      </w:pPr>
      <w:r w:rsidRPr="00864038">
        <w:rPr>
          <w:rFonts w:ascii="Arial" w:eastAsia="Trebuchet MS" w:hAnsi="Arial" w:cs="Arial"/>
          <w:sz w:val="22"/>
          <w:szCs w:val="22"/>
        </w:rPr>
        <w:t>Via Cadorna, 36</w:t>
      </w:r>
    </w:p>
    <w:p w14:paraId="166AAD50" w14:textId="77777777" w:rsidR="00F875AC" w:rsidRPr="00864038" w:rsidRDefault="00F875AC" w:rsidP="00F875AC">
      <w:pPr>
        <w:spacing w:line="276" w:lineRule="auto"/>
        <w:ind w:right="-46"/>
        <w:jc w:val="both"/>
        <w:rPr>
          <w:rFonts w:ascii="Arial" w:hAnsi="Arial" w:cs="Arial"/>
        </w:rPr>
      </w:pPr>
      <w:r w:rsidRPr="00864038">
        <w:rPr>
          <w:rFonts w:ascii="Arial" w:eastAsia="Trebuchet MS" w:hAnsi="Arial" w:cs="Arial"/>
          <w:sz w:val="22"/>
          <w:szCs w:val="22"/>
        </w:rPr>
        <w:t>I - 34170 Gorizia</w:t>
      </w:r>
    </w:p>
    <w:p w14:paraId="158797A1" w14:textId="77777777" w:rsidR="00F875AC" w:rsidRPr="00864038" w:rsidRDefault="00F875AC" w:rsidP="00F875AC">
      <w:pPr>
        <w:spacing w:line="276" w:lineRule="auto"/>
        <w:ind w:right="-46"/>
        <w:jc w:val="both"/>
        <w:rPr>
          <w:rFonts w:ascii="Arial" w:hAnsi="Arial" w:cs="Arial"/>
        </w:rPr>
      </w:pPr>
      <w:r w:rsidRPr="00864038">
        <w:rPr>
          <w:rFonts w:ascii="Arial" w:eastAsia="Trebuchet MS" w:hAnsi="Arial" w:cs="Arial"/>
          <w:sz w:val="22"/>
          <w:szCs w:val="22"/>
        </w:rPr>
        <w:t>Italia</w:t>
      </w:r>
    </w:p>
    <w:p w14:paraId="0DD0AC7F" w14:textId="6EDEADDE" w:rsidR="00F875AC" w:rsidRPr="00864038" w:rsidRDefault="00F875AC" w:rsidP="2D7660E6">
      <w:pPr>
        <w:spacing w:line="276" w:lineRule="auto"/>
        <w:ind w:right="-46"/>
        <w:jc w:val="both"/>
        <w:rPr>
          <w:rFonts w:ascii="Arial" w:eastAsia="Trebuchet MS" w:hAnsi="Arial" w:cs="Arial"/>
          <w:sz w:val="22"/>
          <w:szCs w:val="22"/>
        </w:rPr>
      </w:pPr>
      <w:r w:rsidRPr="2D7660E6">
        <w:rPr>
          <w:rFonts w:ascii="Arial" w:eastAsia="Trebuchet MS" w:hAnsi="Arial" w:cs="Arial"/>
          <w:sz w:val="22"/>
          <w:szCs w:val="22"/>
        </w:rPr>
        <w:t xml:space="preserve">Rappresentato dal </w:t>
      </w:r>
      <w:r w:rsidR="00E02E29" w:rsidRPr="2D7660E6">
        <w:rPr>
          <w:rFonts w:ascii="Arial" w:eastAsia="Trebuchet MS" w:hAnsi="Arial" w:cs="Arial"/>
          <w:sz w:val="22"/>
          <w:szCs w:val="22"/>
        </w:rPr>
        <w:t>Vicedirettore dott. Tomaž Konrad</w:t>
      </w:r>
    </w:p>
    <w:p w14:paraId="19762FAC" w14:textId="60BA8930" w:rsidR="00F875AC" w:rsidRPr="00864038" w:rsidRDefault="00F875AC" w:rsidP="00F875AC">
      <w:pPr>
        <w:spacing w:line="276" w:lineRule="auto"/>
        <w:ind w:right="-46"/>
        <w:jc w:val="both"/>
        <w:rPr>
          <w:rFonts w:ascii="Arial" w:hAnsi="Arial" w:cs="Arial"/>
        </w:rPr>
      </w:pPr>
      <w:r w:rsidRPr="2D7660E6">
        <w:rPr>
          <w:rFonts w:ascii="Arial" w:eastAsia="Trebuchet MS" w:hAnsi="Arial" w:cs="Arial"/>
          <w:sz w:val="22"/>
          <w:szCs w:val="22"/>
        </w:rPr>
        <w:t xml:space="preserve">(di seguito: </w:t>
      </w:r>
      <w:r w:rsidR="00E02E29" w:rsidRPr="2D7660E6">
        <w:rPr>
          <w:rFonts w:ascii="Arial" w:eastAsia="Trebuchet MS" w:hAnsi="Arial" w:cs="Arial"/>
          <w:sz w:val="22"/>
          <w:szCs w:val="22"/>
        </w:rPr>
        <w:t>»</w:t>
      </w:r>
      <w:r w:rsidRPr="2D7660E6">
        <w:rPr>
          <w:rFonts w:ascii="Arial" w:eastAsia="Trebuchet MS" w:hAnsi="Arial" w:cs="Arial"/>
          <w:b/>
          <w:bCs/>
          <w:sz w:val="22"/>
          <w:szCs w:val="22"/>
        </w:rPr>
        <w:t>Committente</w:t>
      </w:r>
      <w:r w:rsidR="00E02E29" w:rsidRPr="2D7660E6">
        <w:rPr>
          <w:rFonts w:ascii="Arial" w:eastAsia="Trebuchet MS" w:hAnsi="Arial" w:cs="Arial"/>
          <w:sz w:val="22"/>
          <w:szCs w:val="22"/>
        </w:rPr>
        <w:t>«</w:t>
      </w:r>
      <w:r w:rsidRPr="2D7660E6">
        <w:rPr>
          <w:rFonts w:ascii="Arial" w:eastAsia="Trebuchet MS" w:hAnsi="Arial" w:cs="Arial"/>
          <w:sz w:val="22"/>
          <w:szCs w:val="22"/>
        </w:rPr>
        <w:t>)</w:t>
      </w:r>
    </w:p>
    <w:p w14:paraId="660FA16A" w14:textId="77777777" w:rsidR="00F875AC" w:rsidRPr="00864038" w:rsidRDefault="00F875AC" w:rsidP="00F875AC">
      <w:pPr>
        <w:spacing w:line="276" w:lineRule="auto"/>
        <w:ind w:right="965"/>
        <w:jc w:val="both"/>
        <w:rPr>
          <w:rFonts w:ascii="Arial" w:hAnsi="Arial" w:cs="Arial"/>
          <w:b/>
        </w:rPr>
      </w:pPr>
    </w:p>
    <w:p w14:paraId="00B047BD" w14:textId="77777777" w:rsidR="00F875AC" w:rsidRPr="00864038" w:rsidRDefault="00F875AC" w:rsidP="00F875AC">
      <w:pPr>
        <w:spacing w:line="276" w:lineRule="auto"/>
        <w:ind w:right="965"/>
        <w:jc w:val="both"/>
        <w:rPr>
          <w:rFonts w:ascii="Arial" w:eastAsia="Trebuchet MS,Calibri" w:hAnsi="Arial" w:cs="Arial"/>
          <w:sz w:val="22"/>
          <w:szCs w:val="22"/>
        </w:rPr>
      </w:pPr>
      <w:r w:rsidRPr="00864038">
        <w:rPr>
          <w:rFonts w:ascii="Arial" w:eastAsia="Trebuchet MS" w:hAnsi="Arial" w:cs="Arial"/>
          <w:sz w:val="22"/>
          <w:szCs w:val="22"/>
        </w:rPr>
        <w:t xml:space="preserve">e </w:t>
      </w:r>
    </w:p>
    <w:p w14:paraId="05BCC42D" w14:textId="77777777" w:rsidR="00F875AC" w:rsidRPr="00864038" w:rsidRDefault="00F875AC" w:rsidP="00F875AC">
      <w:pPr>
        <w:spacing w:line="276" w:lineRule="auto"/>
        <w:rPr>
          <w:rFonts w:ascii="Arial" w:hAnsi="Arial" w:cs="Arial"/>
          <w:b/>
        </w:rPr>
      </w:pPr>
    </w:p>
    <w:p w14:paraId="35BEB3C3" w14:textId="77777777" w:rsidR="00F875AC" w:rsidRPr="00864038" w:rsidRDefault="00F875AC" w:rsidP="00F875AC">
      <w:pPr>
        <w:spacing w:line="276" w:lineRule="auto"/>
        <w:rPr>
          <w:rFonts w:ascii="Arial" w:hAnsi="Arial" w:cs="Arial"/>
        </w:rPr>
      </w:pPr>
      <w:r w:rsidRPr="00864038">
        <w:rPr>
          <w:rFonts w:ascii="Arial" w:eastAsia="Trebuchet MS" w:hAnsi="Arial" w:cs="Arial"/>
          <w:sz w:val="22"/>
          <w:szCs w:val="22"/>
        </w:rPr>
        <w:t>.......... .....................,</w:t>
      </w:r>
    </w:p>
    <w:p w14:paraId="700314C4" w14:textId="77777777" w:rsidR="00F875AC" w:rsidRPr="00864038" w:rsidRDefault="00F875AC" w:rsidP="00F875AC">
      <w:pPr>
        <w:spacing w:line="276" w:lineRule="auto"/>
        <w:rPr>
          <w:rFonts w:ascii="Arial" w:hAnsi="Arial" w:cs="Arial"/>
        </w:rPr>
      </w:pPr>
      <w:r w:rsidRPr="00864038">
        <w:rPr>
          <w:rFonts w:ascii="Arial" w:eastAsia="Trebuchet MS" w:hAnsi="Arial" w:cs="Arial"/>
          <w:sz w:val="22"/>
          <w:szCs w:val="22"/>
        </w:rPr>
        <w:t xml:space="preserve">Matricola n. .........., </w:t>
      </w:r>
    </w:p>
    <w:p w14:paraId="41408463" w14:textId="77777777" w:rsidR="00F875AC" w:rsidRPr="00864038" w:rsidRDefault="00F875AC" w:rsidP="00F875AC">
      <w:pPr>
        <w:spacing w:line="276" w:lineRule="auto"/>
        <w:rPr>
          <w:rFonts w:ascii="Arial" w:hAnsi="Arial" w:cs="Arial"/>
        </w:rPr>
      </w:pPr>
      <w:r w:rsidRPr="00864038">
        <w:rPr>
          <w:rFonts w:ascii="Arial" w:eastAsia="Trebuchet MS" w:hAnsi="Arial" w:cs="Arial"/>
          <w:sz w:val="22"/>
          <w:szCs w:val="22"/>
        </w:rPr>
        <w:t xml:space="preserve">Codice fiscale ..........., </w:t>
      </w:r>
    </w:p>
    <w:p w14:paraId="63239411" w14:textId="77777777" w:rsidR="00F875AC" w:rsidRPr="00864038" w:rsidRDefault="00F875AC" w:rsidP="00F875AC">
      <w:pPr>
        <w:spacing w:line="276" w:lineRule="auto"/>
        <w:rPr>
          <w:rFonts w:ascii="Arial" w:hAnsi="Arial" w:cs="Arial"/>
        </w:rPr>
      </w:pPr>
      <w:r w:rsidRPr="00864038">
        <w:rPr>
          <w:rFonts w:ascii="Arial" w:eastAsia="Trebuchet MS" w:hAnsi="Arial" w:cs="Arial"/>
          <w:sz w:val="22"/>
          <w:szCs w:val="22"/>
        </w:rPr>
        <w:t xml:space="preserve">C/C: .........., </w:t>
      </w:r>
    </w:p>
    <w:p w14:paraId="66F442AA" w14:textId="77777777" w:rsidR="00F875AC" w:rsidRPr="00864038" w:rsidRDefault="00F875AC" w:rsidP="00F875AC">
      <w:pPr>
        <w:spacing w:line="276" w:lineRule="auto"/>
        <w:rPr>
          <w:rFonts w:ascii="Arial" w:hAnsi="Arial" w:cs="Arial"/>
        </w:rPr>
      </w:pPr>
      <w:r w:rsidRPr="00864038">
        <w:rPr>
          <w:rFonts w:ascii="Arial" w:eastAsia="Trebuchet MS" w:hAnsi="Arial" w:cs="Arial"/>
          <w:sz w:val="22"/>
          <w:szCs w:val="22"/>
        </w:rPr>
        <w:t>Rappresentato da .........</w:t>
      </w:r>
    </w:p>
    <w:p w14:paraId="43AE6294" w14:textId="77777777" w:rsidR="00F875AC" w:rsidRPr="00864038" w:rsidRDefault="00F875AC" w:rsidP="00F875AC">
      <w:pPr>
        <w:spacing w:line="276" w:lineRule="auto"/>
        <w:rPr>
          <w:rFonts w:ascii="Arial" w:hAnsi="Arial" w:cs="Arial"/>
        </w:rPr>
      </w:pPr>
      <w:r w:rsidRPr="00864038">
        <w:rPr>
          <w:rFonts w:ascii="Arial" w:eastAsia="Trebuchet MS" w:hAnsi="Arial" w:cs="Arial"/>
          <w:sz w:val="22"/>
          <w:szCs w:val="22"/>
        </w:rPr>
        <w:t>(di seguito: Appaltatore)</w:t>
      </w:r>
    </w:p>
    <w:p w14:paraId="1408940C" w14:textId="77777777" w:rsidR="00F875AC" w:rsidRPr="00864038" w:rsidRDefault="00F875AC" w:rsidP="00F875AC">
      <w:pPr>
        <w:spacing w:line="276" w:lineRule="auto"/>
        <w:rPr>
          <w:rFonts w:ascii="Arial" w:hAnsi="Arial" w:cs="Arial"/>
          <w:sz w:val="22"/>
        </w:rPr>
      </w:pPr>
    </w:p>
    <w:p w14:paraId="28244064" w14:textId="77777777" w:rsidR="00F875AC" w:rsidRPr="00864038" w:rsidRDefault="00F875AC" w:rsidP="00F875AC">
      <w:pPr>
        <w:spacing w:line="276" w:lineRule="auto"/>
        <w:rPr>
          <w:rFonts w:ascii="Arial" w:hAnsi="Arial" w:cs="Arial"/>
        </w:rPr>
      </w:pPr>
      <w:r w:rsidRPr="00864038">
        <w:rPr>
          <w:rFonts w:ascii="Arial" w:eastAsia="Trebuchet MS" w:hAnsi="Arial" w:cs="Arial"/>
          <w:sz w:val="22"/>
          <w:szCs w:val="22"/>
        </w:rPr>
        <w:t>stipulano il seguente</w:t>
      </w:r>
    </w:p>
    <w:p w14:paraId="11C7005E" w14:textId="77777777" w:rsidR="00F875AC" w:rsidRPr="00864038" w:rsidRDefault="00F875AC" w:rsidP="00F875AC">
      <w:pPr>
        <w:spacing w:line="276" w:lineRule="auto"/>
        <w:ind w:right="965"/>
        <w:jc w:val="both"/>
        <w:rPr>
          <w:rFonts w:ascii="Arial" w:hAnsi="Arial" w:cs="Arial"/>
        </w:rPr>
      </w:pPr>
    </w:p>
    <w:p w14:paraId="1A65C6EE" w14:textId="28B932A3" w:rsidR="00F875AC" w:rsidRPr="00864038" w:rsidRDefault="00F875AC" w:rsidP="00F875AC">
      <w:pPr>
        <w:pStyle w:val="NASLOV40ptGRAY"/>
        <w:spacing w:after="0" w:line="276" w:lineRule="auto"/>
        <w:jc w:val="center"/>
        <w:outlineLvl w:val="0"/>
        <w:rPr>
          <w:rFonts w:ascii="Arial" w:eastAsia="Calibri" w:hAnsi="Arial" w:cs="Arial"/>
          <w:b/>
          <w:bCs/>
          <w:sz w:val="28"/>
          <w:szCs w:val="28"/>
        </w:rPr>
      </w:pPr>
    </w:p>
    <w:p w14:paraId="4D8D5574" w14:textId="77777777" w:rsidR="00F875AC" w:rsidRPr="00864038" w:rsidRDefault="00F875AC" w:rsidP="00F875AC">
      <w:pPr>
        <w:pStyle w:val="NASLOV40ptGRAY"/>
        <w:spacing w:after="0" w:line="276" w:lineRule="auto"/>
        <w:jc w:val="center"/>
        <w:rPr>
          <w:rFonts w:ascii="Arial" w:hAnsi="Arial" w:cs="Arial"/>
          <w:caps w:val="0"/>
          <w:color w:val="595959"/>
          <w:sz w:val="28"/>
        </w:rPr>
      </w:pPr>
    </w:p>
    <w:p w14:paraId="297CBFFF" w14:textId="348590B8" w:rsidR="00FD2D88" w:rsidRPr="00864038" w:rsidRDefault="00864038" w:rsidP="00F875AC">
      <w:pPr>
        <w:pStyle w:val="NASLOV40ptGRAY"/>
        <w:spacing w:after="0" w:line="276" w:lineRule="auto"/>
        <w:jc w:val="center"/>
        <w:rPr>
          <w:rFonts w:ascii="Arial" w:hAnsi="Arial" w:cs="Arial"/>
          <w:sz w:val="28"/>
          <w:szCs w:val="28"/>
        </w:rPr>
      </w:pPr>
      <w:r w:rsidRPr="2D7660E6">
        <w:rPr>
          <w:rFonts w:ascii="Arial" w:hAnsi="Arial" w:cs="Arial"/>
          <w:sz w:val="28"/>
          <w:szCs w:val="28"/>
        </w:rPr>
        <w:t xml:space="preserve">CONTRATTO </w:t>
      </w:r>
      <w:r w:rsidR="00F875AC" w:rsidRPr="2D7660E6">
        <w:rPr>
          <w:rFonts w:ascii="Arial" w:hAnsi="Arial" w:cs="Arial"/>
          <w:sz w:val="28"/>
          <w:szCs w:val="28"/>
        </w:rPr>
        <w:t>DI ESECUZIONE DEL</w:t>
      </w:r>
      <w:r w:rsidR="0029121B" w:rsidRPr="2D7660E6">
        <w:rPr>
          <w:rFonts w:ascii="Arial" w:hAnsi="Arial" w:cs="Arial"/>
          <w:sz w:val="28"/>
          <w:szCs w:val="28"/>
        </w:rPr>
        <w:t xml:space="preserve">LA </w:t>
      </w:r>
      <w:r w:rsidR="44B20B02" w:rsidRPr="2D7660E6">
        <w:rPr>
          <w:rFonts w:ascii="Arial" w:hAnsi="Arial" w:cs="Arial"/>
          <w:sz w:val="28"/>
          <w:szCs w:val="28"/>
        </w:rPr>
        <w:t xml:space="preserve">RISTRUTTURAZIONE DEL 3 ° PIANO DELL'EDIFICIO PRINCIPALE OSPEDALE GENERALE "DR. FRANCA DERGANCA" NOVA GORICA - ALA SINISTRA  </w:t>
      </w:r>
    </w:p>
    <w:p w14:paraId="7EB5A265" w14:textId="155B4BF8" w:rsidR="44B20B02" w:rsidRDefault="44B20B02" w:rsidP="7E84248C">
      <w:pPr>
        <w:pStyle w:val="NASLOV40ptGRAY"/>
        <w:spacing w:after="0" w:line="276" w:lineRule="auto"/>
        <w:jc w:val="center"/>
      </w:pPr>
    </w:p>
    <w:p w14:paraId="6EA242B9" w14:textId="77777777" w:rsidR="00B93F66" w:rsidRPr="00864038" w:rsidRDefault="00B93F66" w:rsidP="00F875AC">
      <w:pPr>
        <w:pStyle w:val="NASLOV40ptGRAY"/>
        <w:spacing w:after="0" w:line="276" w:lineRule="auto"/>
        <w:jc w:val="center"/>
        <w:rPr>
          <w:rFonts w:ascii="Arial" w:hAnsi="Arial" w:cs="Arial"/>
          <w:sz w:val="28"/>
          <w:szCs w:val="28"/>
        </w:rPr>
      </w:pPr>
    </w:p>
    <w:p w14:paraId="17D3E46E" w14:textId="66CE3263" w:rsidR="00F875AC" w:rsidRPr="00864038" w:rsidRDefault="00F875AC" w:rsidP="00F875AC">
      <w:pPr>
        <w:pStyle w:val="NASLOV40ptGRAY"/>
        <w:spacing w:after="0" w:line="276" w:lineRule="auto"/>
        <w:jc w:val="center"/>
        <w:rPr>
          <w:rFonts w:ascii="Arial" w:hAnsi="Arial" w:cs="Arial"/>
          <w:color w:val="595959" w:themeColor="text1" w:themeTint="A6"/>
          <w:sz w:val="28"/>
          <w:szCs w:val="28"/>
        </w:rPr>
      </w:pPr>
      <w:r w:rsidRPr="2D7660E6">
        <w:rPr>
          <w:rFonts w:ascii="Arial" w:hAnsi="Arial" w:cs="Arial"/>
          <w:b/>
          <w:bCs/>
          <w:sz w:val="28"/>
          <w:szCs w:val="28"/>
        </w:rPr>
        <w:t xml:space="preserve">CUP: </w:t>
      </w:r>
      <w:r w:rsidR="00E02E29" w:rsidRPr="2D7660E6">
        <w:rPr>
          <w:rFonts w:ascii="Arial" w:hAnsi="Arial" w:cs="Arial"/>
          <w:b/>
          <w:bCs/>
          <w:sz w:val="28"/>
          <w:szCs w:val="28"/>
        </w:rPr>
        <w:t>B87H17000300007</w:t>
      </w:r>
      <w:r w:rsidR="00E02E29" w:rsidRPr="2D7660E6">
        <w:rPr>
          <w:rStyle w:val="normaltextrun"/>
          <w:color w:val="4472C4" w:themeColor="accent1"/>
          <w:sz w:val="22"/>
          <w:szCs w:val="22"/>
        </w:rPr>
        <w:t xml:space="preserve"> </w:t>
      </w:r>
      <w:r w:rsidRPr="2D7660E6">
        <w:rPr>
          <w:rFonts w:ascii="Arial" w:hAnsi="Arial" w:cs="Arial"/>
          <w:b/>
          <w:bCs/>
          <w:sz w:val="28"/>
          <w:szCs w:val="28"/>
        </w:rPr>
        <w:t>CIG</w:t>
      </w:r>
      <w:r w:rsidR="00E31715">
        <w:rPr>
          <w:rFonts w:ascii="Arial" w:hAnsi="Arial" w:cs="Arial"/>
          <w:b/>
          <w:bCs/>
          <w:sz w:val="28"/>
          <w:szCs w:val="28"/>
        </w:rPr>
        <w:t xml:space="preserve"> </w:t>
      </w:r>
      <w:r w:rsidR="00E31715" w:rsidRPr="00E31715">
        <w:rPr>
          <w:rFonts w:ascii="Arial" w:eastAsia="Arial" w:hAnsi="Arial" w:cs="Arial"/>
          <w:b/>
          <w:bCs/>
          <w:color w:val="auto"/>
          <w:sz w:val="28"/>
          <w:szCs w:val="28"/>
        </w:rPr>
        <w:t>8771893B17</w:t>
      </w:r>
      <w:r w:rsidRPr="2D7660E6">
        <w:rPr>
          <w:rFonts w:ascii="Arial" w:hAnsi="Arial" w:cs="Arial"/>
        </w:rPr>
        <w:br w:type="page"/>
      </w:r>
      <w:r w:rsidRPr="2D7660E6">
        <w:rPr>
          <w:rFonts w:ascii="Arial" w:hAnsi="Arial" w:cs="Arial"/>
          <w:color w:val="595959" w:themeColor="text1" w:themeTint="A6"/>
          <w:sz w:val="28"/>
          <w:szCs w:val="28"/>
        </w:rPr>
        <w:lastRenderedPageBreak/>
        <w:t>NORME GENERALI</w:t>
      </w:r>
    </w:p>
    <w:p w14:paraId="36EF010A"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Articolo 1</w:t>
      </w:r>
    </w:p>
    <w:p w14:paraId="0A07B580"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(Norma generale)</w:t>
      </w:r>
    </w:p>
    <w:p w14:paraId="64CAB34F" w14:textId="1482C062"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Le parti convengono in premessa che il Committente ha pubblicato sul Portale degli appalti pubblici l’avviso di gara dal titolo “</w:t>
      </w:r>
      <w:r w:rsidR="004F516E" w:rsidRPr="2D7660E6">
        <w:rPr>
          <w:rFonts w:ascii="Arial" w:hAnsi="Arial" w:cs="Arial"/>
        </w:rPr>
        <w:t xml:space="preserve"> </w:t>
      </w:r>
      <w:r w:rsidR="00D91ACC" w:rsidRPr="2D7660E6">
        <w:rPr>
          <w:rStyle w:val="normaltextrun"/>
          <w:rFonts w:ascii="Arial" w:hAnsi="Arial" w:cs="Arial"/>
          <w:caps/>
          <w:sz w:val="23"/>
          <w:szCs w:val="23"/>
          <w:u w:val="single"/>
          <w:shd w:val="clear" w:color="auto" w:fill="FFFFFF"/>
        </w:rPr>
        <w:t>RISTRUTTURAZIONE DEL 3 ° PIANO DELL'EDIFICIO PRINCIPALE SBNG - ALA SINISTRA</w:t>
      </w:r>
      <w:r w:rsidR="00D91ACC" w:rsidRPr="2D7660E6" w:rsidDel="00D91ACC">
        <w:rPr>
          <w:rFonts w:ascii="Arial" w:eastAsia="Trebuchet MS" w:hAnsi="Arial" w:cs="Arial"/>
          <w:sz w:val="22"/>
          <w:szCs w:val="22"/>
        </w:rPr>
        <w:t xml:space="preserve"> </w:t>
      </w:r>
      <w:r w:rsidRPr="2D7660E6">
        <w:rPr>
          <w:rFonts w:ascii="Arial" w:eastAsia="Trebuchet MS" w:hAnsi="Arial" w:cs="Arial"/>
          <w:sz w:val="22"/>
          <w:szCs w:val="22"/>
        </w:rPr>
        <w:t>”, n. ............... del ............. in relazione al quale è stato selezionato l’Appaltatore mediante determina di aggiudicazione sulla base dell’offerta economicamente più vantaggiosa.</w:t>
      </w:r>
    </w:p>
    <w:p w14:paraId="4F4DC64C" w14:textId="77777777" w:rsidR="00F875AC" w:rsidRPr="00864038" w:rsidRDefault="00F875AC" w:rsidP="00F875AC">
      <w:pPr>
        <w:spacing w:line="276" w:lineRule="auto"/>
        <w:rPr>
          <w:rFonts w:ascii="Arial" w:hAnsi="Arial" w:cs="Arial"/>
          <w:b/>
          <w:sz w:val="22"/>
          <w:szCs w:val="22"/>
        </w:rPr>
      </w:pPr>
    </w:p>
    <w:p w14:paraId="788006AF" w14:textId="0ACB8FCA" w:rsidR="00F875AC" w:rsidRPr="00864038" w:rsidRDefault="00F875AC" w:rsidP="006B5F55">
      <w:pPr>
        <w:numPr>
          <w:ilvl w:val="0"/>
          <w:numId w:val="8"/>
        </w:numPr>
        <w:spacing w:line="276" w:lineRule="auto"/>
        <w:ind w:left="284" w:hanging="284"/>
        <w:rPr>
          <w:rFonts w:ascii="Arial" w:eastAsia="Trebuchet MS,Calibri" w:hAnsi="Arial" w:cs="Arial"/>
          <w:b/>
          <w:bCs/>
          <w:sz w:val="22"/>
          <w:szCs w:val="22"/>
        </w:rPr>
      </w:pPr>
      <w:r w:rsidRPr="00864038">
        <w:rPr>
          <w:rFonts w:ascii="Arial" w:eastAsia="Trebuchet MS" w:hAnsi="Arial" w:cs="Arial"/>
          <w:b/>
          <w:bCs/>
          <w:sz w:val="22"/>
          <w:szCs w:val="22"/>
        </w:rPr>
        <w:t>OGGETTO DEL CONTRATTO</w:t>
      </w:r>
    </w:p>
    <w:p w14:paraId="3E57E9C3" w14:textId="77777777" w:rsidR="006B5F55" w:rsidRPr="00864038" w:rsidRDefault="006B5F55" w:rsidP="006B5F55">
      <w:pPr>
        <w:spacing w:line="276" w:lineRule="auto"/>
        <w:rPr>
          <w:rFonts w:ascii="Arial" w:eastAsia="Trebuchet MS,Calibri" w:hAnsi="Arial" w:cs="Arial"/>
          <w:b/>
          <w:bCs/>
          <w:sz w:val="22"/>
          <w:szCs w:val="22"/>
        </w:rPr>
      </w:pPr>
    </w:p>
    <w:p w14:paraId="628D5963" w14:textId="77777777" w:rsidR="00F875AC" w:rsidRPr="00864038" w:rsidRDefault="00F875AC" w:rsidP="00F875AC">
      <w:pPr>
        <w:spacing w:line="276" w:lineRule="auto"/>
        <w:ind w:left="284"/>
        <w:jc w:val="center"/>
        <w:rPr>
          <w:rFonts w:ascii="Arial" w:eastAsia="Trebuchet MS,Calibri" w:hAnsi="Arial" w:cs="Arial"/>
          <w:b/>
          <w:bCs/>
          <w:sz w:val="22"/>
          <w:szCs w:val="22"/>
        </w:rPr>
      </w:pPr>
      <w:r w:rsidRPr="00864038">
        <w:rPr>
          <w:rFonts w:ascii="Arial" w:eastAsia="Trebuchet MS" w:hAnsi="Arial" w:cs="Arial"/>
          <w:sz w:val="22"/>
          <w:szCs w:val="22"/>
        </w:rPr>
        <w:t>Articolo 2</w:t>
      </w:r>
    </w:p>
    <w:p w14:paraId="63AB27DE"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(Oggetto del contratto)</w:t>
      </w:r>
    </w:p>
    <w:p w14:paraId="382567FC" w14:textId="4EE073C3" w:rsidR="00F875AC" w:rsidRPr="00864038" w:rsidRDefault="00F875AC" w:rsidP="00F875AC">
      <w:pPr>
        <w:tabs>
          <w:tab w:val="left" w:pos="10065"/>
        </w:tabs>
        <w:spacing w:line="276" w:lineRule="auto"/>
        <w:ind w:right="-46"/>
        <w:jc w:val="both"/>
        <w:rPr>
          <w:rFonts w:ascii="Arial" w:hAnsi="Arial" w:cs="Arial"/>
        </w:rPr>
      </w:pPr>
      <w:r w:rsidRPr="00864038">
        <w:rPr>
          <w:rFonts w:ascii="Arial" w:eastAsia="Trebuchet MS" w:hAnsi="Arial" w:cs="Arial"/>
          <w:sz w:val="22"/>
          <w:szCs w:val="22"/>
        </w:rPr>
        <w:t xml:space="preserve">Con il presente contratto il Committente affida e l’Appaltatore accetta l’esecuzione degli interventi </w:t>
      </w:r>
      <w:r w:rsidR="001A577F">
        <w:rPr>
          <w:rFonts w:ascii="Arial" w:eastAsia="Trebuchet MS" w:hAnsi="Arial" w:cs="Arial"/>
          <w:sz w:val="22"/>
          <w:szCs w:val="22"/>
        </w:rPr>
        <w:t>di installazione elettrica,</w:t>
      </w:r>
      <w:r w:rsidR="00646468">
        <w:rPr>
          <w:rFonts w:ascii="Arial" w:eastAsia="Trebuchet MS" w:hAnsi="Arial" w:cs="Arial"/>
          <w:sz w:val="22"/>
          <w:szCs w:val="22"/>
        </w:rPr>
        <w:t xml:space="preserve"> installazione meccanic</w:t>
      </w:r>
      <w:r w:rsidR="00A74B1D">
        <w:rPr>
          <w:rFonts w:ascii="Arial" w:eastAsia="Trebuchet MS" w:hAnsi="Arial" w:cs="Arial"/>
          <w:sz w:val="22"/>
          <w:szCs w:val="22"/>
        </w:rPr>
        <w:t xml:space="preserve">a, lavori </w:t>
      </w:r>
      <w:r w:rsidRPr="00864038">
        <w:rPr>
          <w:rFonts w:ascii="Arial" w:eastAsia="Trebuchet MS" w:hAnsi="Arial" w:cs="Arial"/>
          <w:sz w:val="22"/>
          <w:szCs w:val="22"/>
        </w:rPr>
        <w:t xml:space="preserve">edili ed infrastrutturali </w:t>
      </w:r>
      <w:r w:rsidR="00A74B1D" w:rsidRPr="2D7660E6">
        <w:rPr>
          <w:rFonts w:ascii="Arial" w:eastAsia="Trebuchet MS" w:hAnsi="Arial" w:cs="Arial"/>
          <w:sz w:val="22"/>
          <w:szCs w:val="22"/>
        </w:rPr>
        <w:t>ed</w:t>
      </w:r>
      <w:r w:rsidR="00A74B1D">
        <w:rPr>
          <w:rFonts w:ascii="Arial" w:eastAsia="Trebuchet MS" w:hAnsi="Arial" w:cs="Arial"/>
          <w:sz w:val="22"/>
          <w:szCs w:val="22"/>
        </w:rPr>
        <w:t xml:space="preserve"> altri lavori necessari </w:t>
      </w:r>
      <w:r w:rsidRPr="00864038">
        <w:rPr>
          <w:rFonts w:ascii="Arial" w:eastAsia="Trebuchet MS" w:hAnsi="Arial" w:cs="Arial"/>
          <w:sz w:val="22"/>
          <w:szCs w:val="22"/>
        </w:rPr>
        <w:t>ai fini della realizzazione dell</w:t>
      </w:r>
      <w:r w:rsidR="00006C3E" w:rsidRPr="2D7660E6">
        <w:rPr>
          <w:rFonts w:ascii="Arial" w:eastAsia="Trebuchet MS" w:hAnsi="Arial" w:cs="Arial"/>
          <w:sz w:val="22"/>
          <w:szCs w:val="22"/>
        </w:rPr>
        <w:t>a</w:t>
      </w:r>
      <w:r w:rsidR="00006C3E">
        <w:rPr>
          <w:rFonts w:ascii="Arial" w:eastAsia="Trebuchet MS" w:hAnsi="Arial" w:cs="Arial"/>
          <w:sz w:val="22"/>
          <w:szCs w:val="22"/>
        </w:rPr>
        <w:t xml:space="preserve"> ristrutturazione</w:t>
      </w:r>
      <w:r w:rsidR="00006C3E" w:rsidRPr="2D7660E6">
        <w:rPr>
          <w:rFonts w:ascii="Arial" w:eastAsia="Trebuchet MS" w:hAnsi="Arial" w:cs="Arial"/>
          <w:sz w:val="22"/>
          <w:szCs w:val="22"/>
        </w:rPr>
        <w:t xml:space="preserve"> del 3</w:t>
      </w:r>
      <w:r w:rsidR="00006C3E" w:rsidRPr="2D7660E6">
        <w:rPr>
          <w:rStyle w:val="normaltextrun"/>
          <w:rFonts w:ascii="Arial" w:hAnsi="Arial" w:cs="Arial"/>
          <w:sz w:val="23"/>
          <w:szCs w:val="23"/>
          <w:u w:val="single"/>
          <w:shd w:val="clear" w:color="auto" w:fill="FFFFFF"/>
        </w:rPr>
        <w:t>° piano dell'edificio principale SBNG - ala sinistra</w:t>
      </w:r>
      <w:r w:rsidR="00C031E2" w:rsidRPr="2D7660E6">
        <w:rPr>
          <w:rStyle w:val="normaltextrun"/>
          <w:rFonts w:ascii="Arial" w:hAnsi="Arial" w:cs="Arial"/>
          <w:sz w:val="23"/>
          <w:szCs w:val="23"/>
          <w:u w:val="single"/>
          <w:shd w:val="clear" w:color="auto" w:fill="FFFFFF"/>
        </w:rPr>
        <w:t>.</w:t>
      </w:r>
      <w:r w:rsidRPr="2D7660E6">
        <w:rPr>
          <w:rFonts w:ascii="Arial" w:eastAsia="Trebuchet MS" w:hAnsi="Arial" w:cs="Arial"/>
          <w:sz w:val="22"/>
          <w:szCs w:val="22"/>
        </w:rPr>
        <w:t>. Gli inte</w:t>
      </w:r>
      <w:r w:rsidRPr="00864038">
        <w:rPr>
          <w:rFonts w:ascii="Arial" w:eastAsia="Trebuchet MS" w:hAnsi="Arial" w:cs="Arial"/>
          <w:sz w:val="22"/>
          <w:szCs w:val="22"/>
        </w:rPr>
        <w:t>rventi previsti sono specificati capitolato tecnico dei lavori, nella documentazione di progetto e nella documentazione di gara.</w:t>
      </w:r>
    </w:p>
    <w:p w14:paraId="0E12FD73" w14:textId="77777777" w:rsidR="00F875AC" w:rsidRPr="00864038" w:rsidRDefault="00F875AC" w:rsidP="00F875AC">
      <w:pPr>
        <w:tabs>
          <w:tab w:val="left" w:pos="10065"/>
        </w:tabs>
        <w:spacing w:line="276" w:lineRule="auto"/>
        <w:ind w:right="-46"/>
        <w:jc w:val="both"/>
        <w:rPr>
          <w:rFonts w:ascii="Arial" w:hAnsi="Arial" w:cs="Arial"/>
          <w:sz w:val="22"/>
          <w:szCs w:val="22"/>
        </w:rPr>
      </w:pPr>
    </w:p>
    <w:p w14:paraId="0991E286" w14:textId="77777777" w:rsidR="00F875AC" w:rsidRPr="00864038" w:rsidRDefault="00F875AC" w:rsidP="00F875AC">
      <w:pPr>
        <w:spacing w:line="276" w:lineRule="auto"/>
        <w:jc w:val="center"/>
        <w:rPr>
          <w:rFonts w:ascii="Arial" w:eastAsia="Trebuchet MS" w:hAnsi="Arial" w:cs="Arial"/>
          <w:sz w:val="22"/>
          <w:szCs w:val="22"/>
        </w:rPr>
      </w:pPr>
      <w:r w:rsidRPr="00864038">
        <w:rPr>
          <w:rFonts w:ascii="Arial" w:eastAsia="Trebuchet MS" w:hAnsi="Arial" w:cs="Arial"/>
          <w:sz w:val="22"/>
          <w:szCs w:val="22"/>
        </w:rPr>
        <w:t>Articolo 3</w:t>
      </w:r>
    </w:p>
    <w:p w14:paraId="3CABD591"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(Allegati al contratto e norme regolatrici)</w:t>
      </w:r>
    </w:p>
    <w:p w14:paraId="272CFFEF"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L’Appaltatore si impegna ad eseguire i lavori di cui all’art. 2 sulla base del presente contratto e in conformità ai seguenti documenti:</w:t>
      </w:r>
    </w:p>
    <w:p w14:paraId="046328A7" w14:textId="77777777" w:rsidR="00F875AC" w:rsidRPr="00864038" w:rsidRDefault="00F875AC" w:rsidP="2D7660E6">
      <w:pPr>
        <w:numPr>
          <w:ilvl w:val="0"/>
          <w:numId w:val="27"/>
        </w:numPr>
        <w:spacing w:line="276" w:lineRule="auto"/>
        <w:jc w:val="both"/>
        <w:rPr>
          <w:rFonts w:ascii="Arial" w:eastAsia="Trebuchet MS,Calibri" w:hAnsi="Arial" w:cs="Arial"/>
          <w:sz w:val="22"/>
          <w:szCs w:val="22"/>
        </w:rPr>
      </w:pPr>
      <w:r w:rsidRPr="2D7660E6">
        <w:rPr>
          <w:rFonts w:ascii="Arial" w:eastAsia="Trebuchet MS" w:hAnsi="Arial" w:cs="Arial"/>
          <w:sz w:val="22"/>
          <w:szCs w:val="22"/>
        </w:rPr>
        <w:t>Documentazione di gara</w:t>
      </w:r>
    </w:p>
    <w:p w14:paraId="6B1B4450" w14:textId="77777777" w:rsidR="00F875AC" w:rsidRPr="00864038" w:rsidRDefault="00F875AC" w:rsidP="2D7660E6">
      <w:pPr>
        <w:numPr>
          <w:ilvl w:val="0"/>
          <w:numId w:val="27"/>
        </w:numPr>
        <w:spacing w:line="276" w:lineRule="auto"/>
        <w:jc w:val="both"/>
        <w:rPr>
          <w:rFonts w:ascii="Arial" w:eastAsia="Trebuchet MS,Calibri" w:hAnsi="Arial" w:cs="Arial"/>
          <w:sz w:val="22"/>
          <w:szCs w:val="22"/>
        </w:rPr>
      </w:pPr>
      <w:r w:rsidRPr="2D7660E6">
        <w:rPr>
          <w:rFonts w:ascii="Arial" w:eastAsia="Trebuchet MS" w:hAnsi="Arial" w:cs="Arial"/>
          <w:sz w:val="22"/>
          <w:szCs w:val="22"/>
        </w:rPr>
        <w:t>Documentazione di progetto n. ...</w:t>
      </w:r>
    </w:p>
    <w:p w14:paraId="1018B35E" w14:textId="77777777" w:rsidR="00F875AC" w:rsidRPr="00864038" w:rsidRDefault="00F875AC" w:rsidP="2D7660E6">
      <w:pPr>
        <w:numPr>
          <w:ilvl w:val="0"/>
          <w:numId w:val="27"/>
        </w:numPr>
        <w:spacing w:line="276" w:lineRule="auto"/>
        <w:jc w:val="both"/>
        <w:rPr>
          <w:rFonts w:ascii="Arial" w:eastAsia="Trebuchet MS,Calibri" w:hAnsi="Arial" w:cs="Arial"/>
          <w:sz w:val="22"/>
          <w:szCs w:val="22"/>
        </w:rPr>
      </w:pPr>
      <w:r w:rsidRPr="2D7660E6">
        <w:rPr>
          <w:rFonts w:ascii="Arial" w:eastAsia="Trebuchet MS" w:hAnsi="Arial" w:cs="Arial"/>
          <w:sz w:val="22"/>
          <w:szCs w:val="22"/>
        </w:rPr>
        <w:t>Offerta dell’Appaltatore del ... (di seguito: Offerta),</w:t>
      </w:r>
    </w:p>
    <w:p w14:paraId="1EA5CBD5" w14:textId="77777777" w:rsidR="00F875AC" w:rsidRPr="00864038" w:rsidRDefault="00F875AC" w:rsidP="2D7660E6">
      <w:pPr>
        <w:numPr>
          <w:ilvl w:val="0"/>
          <w:numId w:val="27"/>
        </w:numPr>
        <w:spacing w:line="276" w:lineRule="auto"/>
        <w:jc w:val="both"/>
        <w:rPr>
          <w:rFonts w:ascii="Arial" w:eastAsia="Trebuchet MS,Calibri" w:hAnsi="Arial" w:cs="Arial"/>
          <w:sz w:val="22"/>
          <w:szCs w:val="22"/>
        </w:rPr>
      </w:pPr>
      <w:r w:rsidRPr="2D7660E6">
        <w:rPr>
          <w:rFonts w:ascii="Arial" w:eastAsia="Trebuchet MS" w:hAnsi="Arial" w:cs="Arial"/>
          <w:sz w:val="22"/>
          <w:szCs w:val="22"/>
        </w:rPr>
        <w:t>Documenti di garanzia,</w:t>
      </w:r>
    </w:p>
    <w:p w14:paraId="59896413" w14:textId="77777777" w:rsidR="00F875AC" w:rsidRPr="00864038" w:rsidRDefault="00F875AC" w:rsidP="2D7660E6">
      <w:pPr>
        <w:numPr>
          <w:ilvl w:val="0"/>
          <w:numId w:val="27"/>
        </w:numPr>
        <w:spacing w:line="276" w:lineRule="auto"/>
        <w:jc w:val="both"/>
        <w:rPr>
          <w:rFonts w:ascii="Arial" w:eastAsia="Trebuchet MS,Calibri" w:hAnsi="Arial" w:cs="Arial"/>
          <w:sz w:val="22"/>
          <w:szCs w:val="22"/>
        </w:rPr>
      </w:pPr>
      <w:r w:rsidRPr="2D7660E6">
        <w:rPr>
          <w:rFonts w:ascii="Arial" w:eastAsia="Trebuchet MS" w:hAnsi="Arial" w:cs="Arial"/>
          <w:sz w:val="22"/>
          <w:szCs w:val="22"/>
        </w:rPr>
        <w:t>Cronoprogramma dettagliato dei lavori,</w:t>
      </w:r>
    </w:p>
    <w:p w14:paraId="06D10180" w14:textId="77777777" w:rsidR="00F875AC" w:rsidRPr="00864038" w:rsidRDefault="00F875AC" w:rsidP="2D7660E6">
      <w:pPr>
        <w:numPr>
          <w:ilvl w:val="0"/>
          <w:numId w:val="27"/>
        </w:numPr>
        <w:spacing w:line="276" w:lineRule="auto"/>
        <w:jc w:val="both"/>
        <w:rPr>
          <w:rFonts w:ascii="Arial" w:eastAsia="Trebuchet MS,Calibri" w:hAnsi="Arial" w:cs="Arial"/>
          <w:sz w:val="22"/>
          <w:szCs w:val="22"/>
        </w:rPr>
      </w:pPr>
      <w:r w:rsidRPr="2D7660E6">
        <w:rPr>
          <w:rFonts w:ascii="Arial" w:eastAsia="Trebuchet MS" w:hAnsi="Arial" w:cs="Arial"/>
          <w:sz w:val="22"/>
          <w:szCs w:val="22"/>
        </w:rPr>
        <w:t>Piano di organizzazione in cantiere, piano degli interventi per la sicurezza in cantiere,</w:t>
      </w:r>
    </w:p>
    <w:p w14:paraId="1B3341C0" w14:textId="77777777" w:rsidR="00F875AC" w:rsidRPr="00864038" w:rsidRDefault="00F875AC" w:rsidP="2D7660E6">
      <w:pPr>
        <w:numPr>
          <w:ilvl w:val="0"/>
          <w:numId w:val="27"/>
        </w:numPr>
        <w:spacing w:line="276" w:lineRule="auto"/>
        <w:jc w:val="both"/>
        <w:rPr>
          <w:rFonts w:ascii="Arial" w:eastAsia="Trebuchet MS,Calibri" w:hAnsi="Arial" w:cs="Arial"/>
          <w:sz w:val="22"/>
          <w:szCs w:val="22"/>
        </w:rPr>
      </w:pPr>
      <w:r w:rsidRPr="2D7660E6">
        <w:rPr>
          <w:rFonts w:ascii="Arial" w:eastAsia="Trebuchet MS" w:hAnsi="Arial" w:cs="Arial"/>
          <w:sz w:val="22"/>
          <w:szCs w:val="22"/>
        </w:rPr>
        <w:t>Elenco del personale autorizzato,</w:t>
      </w:r>
    </w:p>
    <w:p w14:paraId="186E29B6" w14:textId="77777777" w:rsidR="00F875AC" w:rsidRPr="00864038" w:rsidRDefault="00F875AC" w:rsidP="2D7660E6">
      <w:pPr>
        <w:numPr>
          <w:ilvl w:val="0"/>
          <w:numId w:val="27"/>
        </w:numPr>
        <w:spacing w:line="276" w:lineRule="auto"/>
        <w:jc w:val="both"/>
        <w:rPr>
          <w:rFonts w:ascii="Arial" w:eastAsia="Trebuchet MS,Calibri" w:hAnsi="Arial" w:cs="Arial"/>
          <w:sz w:val="22"/>
          <w:szCs w:val="22"/>
        </w:rPr>
      </w:pPr>
      <w:r w:rsidRPr="2D7660E6">
        <w:rPr>
          <w:rFonts w:ascii="Arial" w:eastAsia="Trebuchet MS" w:hAnsi="Arial" w:cs="Arial"/>
          <w:sz w:val="22"/>
          <w:szCs w:val="22"/>
        </w:rPr>
        <w:t>Autorizzazione rilasciata dai subappaltatori per il pagamento diretto dei corrispettivi.</w:t>
      </w:r>
    </w:p>
    <w:p w14:paraId="5542DF1E" w14:textId="77777777" w:rsidR="00F875AC" w:rsidRPr="00864038" w:rsidRDefault="00F875AC" w:rsidP="00F875AC">
      <w:pPr>
        <w:spacing w:line="276" w:lineRule="auto"/>
        <w:jc w:val="both"/>
        <w:rPr>
          <w:rFonts w:ascii="Arial" w:hAnsi="Arial" w:cs="Arial"/>
          <w:b/>
          <w:sz w:val="22"/>
          <w:szCs w:val="22"/>
        </w:rPr>
      </w:pPr>
    </w:p>
    <w:p w14:paraId="01765DFD" w14:textId="77777777" w:rsidR="00F875AC" w:rsidRPr="00864038" w:rsidRDefault="00F875AC" w:rsidP="00F875AC">
      <w:pPr>
        <w:spacing w:line="276" w:lineRule="auto"/>
        <w:jc w:val="both"/>
        <w:rPr>
          <w:rFonts w:ascii="Arial" w:eastAsia="Trebuchet MS" w:hAnsi="Arial" w:cs="Arial"/>
          <w:sz w:val="22"/>
          <w:szCs w:val="22"/>
        </w:rPr>
      </w:pPr>
      <w:r w:rsidRPr="00864038">
        <w:rPr>
          <w:rFonts w:ascii="Arial" w:eastAsia="Trebuchet MS" w:hAnsi="Arial" w:cs="Arial"/>
          <w:sz w:val="22"/>
          <w:szCs w:val="22"/>
        </w:rPr>
        <w:t>I documenti riportati nel precedente paragrafo sono allegati come parte integrante del presente contratto.</w:t>
      </w:r>
    </w:p>
    <w:p w14:paraId="35006F74"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L’esecuzione del presente contratto è regolata, oltre che da quanto disposto nel medesimo e nei suoi allegati:</w:t>
      </w:r>
    </w:p>
    <w:p w14:paraId="6CC085FD"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a) dalle disposizioni del Codice, dei decreti attuativi di specifiche norme del codice stesso e, in generale, dalle norme applicabili ai contratti della pubblica amministrazione;</w:t>
      </w:r>
    </w:p>
    <w:p w14:paraId="30E11FE1"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b) dal Codice civile e dalle altre disposizioni normative in materia di contratti di diritto privato per quanto non regolato dalle disposizioni sopra richiamate;</w:t>
      </w:r>
    </w:p>
    <w:p w14:paraId="4790B841"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c) dal codice etico e di comportamento del GECT GO.</w:t>
      </w:r>
    </w:p>
    <w:p w14:paraId="15F97453"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Le clausole del contratto sono sostituite, modificate od abrogate automaticamente per effetto di norme aventi carattere cogente contenute in leggi o regolamenti che entreranno in vigore successivamente, fermo restando che in ogni caso, anche ove intervengano modificazioni autoritative dei prezzi migliorative per il GECT GO, l’Appaltatore rinuncia a promuovere azione o ad opporre eccezioni rivolte a sospendere o a risolvere il rapporto contrattuale in essere.</w:t>
      </w:r>
    </w:p>
    <w:p w14:paraId="1DF05E69"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In caso di discordanza o contrasto, gli atti ed i documenti tutti della gara prodotti dal GECT GO prevarranno sugli atti ed i documenti della gara prodotti dall’Appaltatore, ad eccezione di eventuali proposte migliorative formulate dall’Appaltatore ed accettate dal GECT GO.</w:t>
      </w:r>
    </w:p>
    <w:p w14:paraId="461B660C" w14:textId="77777777" w:rsidR="00F875AC" w:rsidRPr="00864038" w:rsidRDefault="00F875AC" w:rsidP="00F875AC">
      <w:pPr>
        <w:spacing w:line="276" w:lineRule="auto"/>
        <w:jc w:val="both"/>
        <w:rPr>
          <w:rFonts w:ascii="Arial" w:eastAsia="Trebuchet MS,Calibri" w:hAnsi="Arial" w:cs="Arial"/>
          <w:sz w:val="22"/>
          <w:szCs w:val="22"/>
        </w:rPr>
      </w:pPr>
    </w:p>
    <w:p w14:paraId="2426A763"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Articolo 4</w:t>
      </w:r>
    </w:p>
    <w:p w14:paraId="79F05050"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(Trattamento dei dati personali)</w:t>
      </w:r>
    </w:p>
    <w:p w14:paraId="1345F49E"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Le parti dichiarano di essersi reciprocamente comunicate tramite informativa scritta e prima della sottoscrizione del presente contratto le informazioni di cui all’art. 13 del REGOLAMENTO (UE) 2016/679 DEL PARLAMENTO EUROPEO E DEL CONSIGLIO relativo alla “protezione delle persone fisiche con riguardo al trattamento dei dati personali, nonché alla libera circolazione di tali dati” circa il trattamento dei dati personali conferiti per l’esecuzione del contratto stesso e di essere a conoscenza dei diritti che spettano loro in virtù dell’art. 7 della citata normativa.</w:t>
      </w:r>
    </w:p>
    <w:p w14:paraId="7DC60612"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Il Titolare del trattamento è il GECT GO: info@euro-go.eu.</w:t>
      </w:r>
    </w:p>
    <w:p w14:paraId="30E3D4FB"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Il responsabile della protezione dei dati (DPO) è contattabile all’indirizzo mail: info@euro-go.eu.</w:t>
      </w:r>
    </w:p>
    <w:p w14:paraId="2F6E5F27"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Il Titolare del trattamento dell’appaltatore è____: mail______.</w:t>
      </w:r>
    </w:p>
    <w:p w14:paraId="384516F6"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Il responsabile della protezione dei dati (DPO) è _______.</w:t>
      </w:r>
    </w:p>
    <w:p w14:paraId="4D8EB342"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 xml:space="preserve">Il GECT GO tratta i dati ad esso forniti per la gestione del contratto e l’esecuzione economica ed amministrativa dello stesso, per l’adempimento degli obblighi legali ad esso connessi nonché per fini di studio e statistici. Con la sottoscrizione del presente contratto l’Appaltatore acconsente espressamente alla diffusione dei dati conferiti, trattati in forma anonima, tramite il sito internet </w:t>
      </w:r>
      <w:hyperlink r:id="rId10" w:history="1">
        <w:r w:rsidRPr="00864038">
          <w:rPr>
            <w:rStyle w:val="Collegamentoipertestuale"/>
            <w:rFonts w:ascii="Arial" w:hAnsi="Arial" w:cs="Arial"/>
            <w:sz w:val="22"/>
            <w:szCs w:val="22"/>
          </w:rPr>
          <w:t>http://www.euro-go.eu</w:t>
        </w:r>
      </w:hyperlink>
      <w:r w:rsidRPr="00864038">
        <w:rPr>
          <w:rFonts w:ascii="Arial" w:hAnsi="Arial" w:cs="Arial"/>
          <w:sz w:val="22"/>
          <w:szCs w:val="22"/>
        </w:rPr>
        <w:t>.</w:t>
      </w:r>
    </w:p>
    <w:p w14:paraId="767FC749"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Qualora vi sia l’intenzione di trattare ulteriormente i dati personali, per una finalità diversa da quella indicata sopra, prima di tale ulteriore trattamento si fornirà successiva informazione in merito.</w:t>
      </w:r>
    </w:p>
    <w:p w14:paraId="1F0D3355"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Il trattamento sarà svolto in forma automatizzata e manuale, nel rispetto di quanto previsto dall’art. 32 del GDPR 2016/679 in materia di misure di sicurezza, ad opera di soggetti appositamente autorizzati in ottemperanza a quanto previsto dagli art. 29 GDPR 2016/679. Si segnala che, nel rispetto dei principi di liceità, limitazione delle finalità e minimizzazione dei dati, ai sensi dell’art. 5 GDPR 2016/679, i reciproci dati personali saranno conservati per il periodo di tempo necessario per il conseguimento delle finalità per le quali sono raccolti e trattati. Le parti dichiarano che i dati personali forniti con il presente atto sono esatti e corrispondono al vero esonerandosi, reciprocamente, da qualsivoglia responsabilità per errori materiali di compilazione ovvero per errori derivanti da una inesatta imputazione dei dati stessi negli archivi elettronici e cartacei.</w:t>
      </w:r>
    </w:p>
    <w:p w14:paraId="58770870"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L’Appaltatore si obbliga a:</w:t>
      </w:r>
    </w:p>
    <w:p w14:paraId="698B923E"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 assicurare che i trattamenti siano svolti nel pieno rispetto della legislazione vigente nonché della normativa per la protezione dei dati personali ivi inclusi - oltre al citato GDPR 2016/679 – anche gli ulteriori provvedimenti, comunicati ufficiali, autorizzazioni generali, pronunce in genere emessi dal GECT GO garante per la protezione dei dati personali (nel seguito “Garante”);</w:t>
      </w:r>
    </w:p>
    <w:p w14:paraId="2A764165"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 eseguire i soli trattamenti funzionali, necessari e pertinenti all’esecuzione delle prestazioni contrattuali e non incompatibili con le finalità per cui i dati sono stati raccolti;</w:t>
      </w:r>
    </w:p>
    <w:p w14:paraId="15B7969C"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 non trasferire i dati in Paesi terzi o a organizzazioni internazionali;</w:t>
      </w:r>
    </w:p>
    <w:p w14:paraId="3F19AD1F"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 verificare la costante adeguatezza del trattamento alle prescrizioni relative alle misure di sicurezza di cui al</w:t>
      </w:r>
      <w:r w:rsidRPr="00864038">
        <w:rPr>
          <w:rFonts w:ascii="Arial" w:eastAsia="Trebuchet MS" w:hAnsi="Arial" w:cs="Arial"/>
          <w:sz w:val="22"/>
          <w:szCs w:val="22"/>
        </w:rPr>
        <w:t xml:space="preserve"> GDPR 2016/679</w:t>
      </w:r>
      <w:r w:rsidRPr="00864038">
        <w:rPr>
          <w:rFonts w:ascii="Arial" w:eastAsia="Trebuchet MS" w:hAnsi="Arial" w:cs="Arial"/>
        </w:rPr>
        <w:t xml:space="preserve"> </w:t>
      </w:r>
      <w:r w:rsidRPr="00864038">
        <w:rPr>
          <w:rFonts w:ascii="Arial" w:hAnsi="Arial" w:cs="Arial"/>
          <w:sz w:val="22"/>
          <w:szCs w:val="22"/>
        </w:rPr>
        <w:t>così da ridurre al minimo i rischi di perdita e di distruzione, anche accidentale, dei dati stessi, di accesso non autorizzato, di trattamento non consentito o non conforme alle finalità della raccolta;</w:t>
      </w:r>
    </w:p>
    <w:p w14:paraId="57135EEB"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 non adottare alcun processo decisionale automatizzato, compresa la profilazione, di cui all’articolo 22, paragrafi 1 e 4, del Regolamento UE n. 679/2016.</w:t>
      </w:r>
    </w:p>
    <w:p w14:paraId="1D2D435A"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In ogni momento, le parti potranno esercitare, ai sensi degli artt. dal 15 al 22 del Regolamento UE n. 2016/679, il diritto di:</w:t>
      </w:r>
    </w:p>
    <w:p w14:paraId="6C7D8F56"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a) chiedere al titolare del trattamento l’accesso ai dati personali e la rettifica o la cancellazione degli stessi o la limitazione del trattamento che lo riguardano o di opporsi al loro trattamento, oltre al diritto alla portabilità dei dati;</w:t>
      </w:r>
    </w:p>
    <w:p w14:paraId="27F0C690"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b) ottenere la rettifica e la cancellazione dei dati;</w:t>
      </w:r>
    </w:p>
    <w:p w14:paraId="5AFE4094"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c) ottenere la limitazione del trattamento;</w:t>
      </w:r>
    </w:p>
    <w:p w14:paraId="6700456E"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d) ottenere la portabilità dei dati, ossia riceverli da un titolare del trattamento, in un formato strutturato, di uso comune e leggibile da dispositivo automatico, e tra smetterli ad un altro titolare del trattamento senza impedimenti;</w:t>
      </w:r>
    </w:p>
    <w:p w14:paraId="10747ABC"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lastRenderedPageBreak/>
        <w:t>f) opporsi al trattamento in qualsiasi momento ed anche nel caso di trattamento per finalità di marketing diretto;</w:t>
      </w:r>
    </w:p>
    <w:p w14:paraId="5F9535BE"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g) proporre reclamo a un’autorità di controllo.</w:t>
      </w:r>
    </w:p>
    <w:p w14:paraId="7A3BA3BE" w14:textId="77777777" w:rsidR="00F875AC" w:rsidRPr="00864038" w:rsidRDefault="00F875AC" w:rsidP="00F875AC">
      <w:pPr>
        <w:spacing w:line="276" w:lineRule="auto"/>
        <w:jc w:val="both"/>
        <w:rPr>
          <w:rFonts w:ascii="Arial" w:hAnsi="Arial" w:cs="Arial"/>
          <w:sz w:val="22"/>
          <w:szCs w:val="22"/>
        </w:rPr>
      </w:pPr>
    </w:p>
    <w:p w14:paraId="5D05BB8A" w14:textId="77777777" w:rsidR="00F875AC" w:rsidRPr="00864038" w:rsidRDefault="00F875AC" w:rsidP="00F875AC">
      <w:pPr>
        <w:spacing w:line="276" w:lineRule="auto"/>
        <w:jc w:val="both"/>
        <w:outlineLvl w:val="0"/>
        <w:rPr>
          <w:rFonts w:ascii="Arial" w:eastAsia="Trebuchet MS,Calibri" w:hAnsi="Arial" w:cs="Arial"/>
          <w:b/>
          <w:bCs/>
          <w:sz w:val="22"/>
          <w:szCs w:val="22"/>
        </w:rPr>
      </w:pPr>
      <w:r w:rsidRPr="00864038">
        <w:rPr>
          <w:rFonts w:ascii="Arial" w:eastAsia="Trebuchet MS" w:hAnsi="Arial" w:cs="Arial"/>
          <w:b/>
          <w:bCs/>
          <w:sz w:val="22"/>
          <w:szCs w:val="22"/>
        </w:rPr>
        <w:t>III. IMPORTO CONTRATTUALE E MODALITÀ DI PAGAMENTO</w:t>
      </w:r>
    </w:p>
    <w:p w14:paraId="3FF87F5D" w14:textId="77777777" w:rsidR="00F875AC" w:rsidRPr="00864038" w:rsidRDefault="00F875AC" w:rsidP="00F875AC">
      <w:pPr>
        <w:spacing w:line="276" w:lineRule="auto"/>
        <w:jc w:val="both"/>
        <w:rPr>
          <w:rFonts w:ascii="Arial" w:hAnsi="Arial" w:cs="Arial"/>
          <w:sz w:val="22"/>
          <w:szCs w:val="22"/>
        </w:rPr>
      </w:pPr>
    </w:p>
    <w:p w14:paraId="3B3AF1A5"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Articolo 5</w:t>
      </w:r>
    </w:p>
    <w:p w14:paraId="5F551F21"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(Importo contrattuale)</w:t>
      </w:r>
    </w:p>
    <w:p w14:paraId="5F982D2C"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L’importo totale delle opere contrattuali di cui all’art. 2 del presente contratto ammonta a:</w:t>
      </w:r>
    </w:p>
    <w:p w14:paraId="6C09D84F" w14:textId="77777777" w:rsidR="00F875AC" w:rsidRPr="00864038" w:rsidRDefault="00F875AC" w:rsidP="00F875AC">
      <w:pPr>
        <w:spacing w:line="276" w:lineRule="auto"/>
        <w:jc w:val="both"/>
        <w:rPr>
          <w:rFonts w:ascii="Arial" w:hAnsi="Arial" w:cs="Arial"/>
          <w:sz w:val="22"/>
          <w:szCs w:val="22"/>
        </w:rPr>
      </w:pPr>
    </w:p>
    <w:tbl>
      <w:tblPr>
        <w:tblW w:w="0" w:type="auto"/>
        <w:jc w:val="center"/>
        <w:tblLook w:val="00A0" w:firstRow="1" w:lastRow="0" w:firstColumn="1" w:lastColumn="0" w:noHBand="0" w:noVBand="0"/>
      </w:tblPr>
      <w:tblGrid>
        <w:gridCol w:w="1960"/>
        <w:gridCol w:w="1576"/>
        <w:gridCol w:w="709"/>
      </w:tblGrid>
      <w:tr w:rsidR="00F875AC" w:rsidRPr="00864038" w14:paraId="56720C29" w14:textId="77777777" w:rsidTr="2D7660E6">
        <w:trPr>
          <w:jc w:val="center"/>
        </w:trPr>
        <w:tc>
          <w:tcPr>
            <w:tcW w:w="1960" w:type="dxa"/>
          </w:tcPr>
          <w:p w14:paraId="50BC3B0B" w14:textId="77777777" w:rsidR="00F875AC" w:rsidRPr="00864038" w:rsidRDefault="00F875AC" w:rsidP="00BC31C1">
            <w:pPr>
              <w:spacing w:line="276" w:lineRule="auto"/>
              <w:jc w:val="right"/>
              <w:rPr>
                <w:rFonts w:ascii="Arial" w:eastAsia="Trebuchet MS,Calibri" w:hAnsi="Arial" w:cs="Arial"/>
                <w:sz w:val="22"/>
                <w:szCs w:val="22"/>
              </w:rPr>
            </w:pPr>
            <w:r w:rsidRPr="00864038">
              <w:rPr>
                <w:rFonts w:ascii="Arial" w:eastAsia="Trebuchet MS" w:hAnsi="Arial" w:cs="Arial"/>
                <w:sz w:val="22"/>
                <w:szCs w:val="22"/>
              </w:rPr>
              <w:t>Importo lavori</w:t>
            </w:r>
          </w:p>
        </w:tc>
        <w:tc>
          <w:tcPr>
            <w:tcW w:w="1576" w:type="dxa"/>
          </w:tcPr>
          <w:p w14:paraId="60320802" w14:textId="77777777" w:rsidR="00F875AC" w:rsidRPr="00864038" w:rsidRDefault="00F875AC" w:rsidP="00BC31C1">
            <w:pPr>
              <w:spacing w:line="276" w:lineRule="auto"/>
              <w:jc w:val="right"/>
              <w:rPr>
                <w:rFonts w:ascii="Arial" w:hAnsi="Arial" w:cs="Arial"/>
                <w:sz w:val="22"/>
              </w:rPr>
            </w:pPr>
          </w:p>
        </w:tc>
        <w:tc>
          <w:tcPr>
            <w:tcW w:w="709" w:type="dxa"/>
          </w:tcPr>
          <w:p w14:paraId="7A6A2DF5" w14:textId="77777777" w:rsidR="00F875AC" w:rsidRPr="00864038" w:rsidRDefault="00F875AC" w:rsidP="00BC31C1">
            <w:pPr>
              <w:spacing w:line="276" w:lineRule="auto"/>
              <w:jc w:val="both"/>
              <w:rPr>
                <w:rFonts w:ascii="Arial" w:eastAsia="Trebuchet MS,Calibri" w:hAnsi="Arial" w:cs="Arial"/>
                <w:sz w:val="22"/>
                <w:szCs w:val="22"/>
              </w:rPr>
            </w:pPr>
            <w:r w:rsidRPr="00864038">
              <w:rPr>
                <w:rFonts w:ascii="Arial" w:eastAsia="Trebuchet MS" w:hAnsi="Arial" w:cs="Arial"/>
                <w:sz w:val="22"/>
                <w:szCs w:val="22"/>
              </w:rPr>
              <w:t>€</w:t>
            </w:r>
          </w:p>
        </w:tc>
      </w:tr>
      <w:tr w:rsidR="00F875AC" w:rsidRPr="00864038" w14:paraId="4E77BF3E" w14:textId="77777777" w:rsidTr="2D7660E6">
        <w:trPr>
          <w:jc w:val="center"/>
        </w:trPr>
        <w:tc>
          <w:tcPr>
            <w:tcW w:w="1960" w:type="dxa"/>
          </w:tcPr>
          <w:p w14:paraId="704959FB" w14:textId="77777777" w:rsidR="00F875AC" w:rsidRPr="00864038" w:rsidRDefault="00F875AC" w:rsidP="00BC31C1">
            <w:pPr>
              <w:spacing w:line="276" w:lineRule="auto"/>
              <w:jc w:val="right"/>
              <w:rPr>
                <w:rFonts w:ascii="Arial" w:eastAsia="Trebuchet MS" w:hAnsi="Arial" w:cs="Arial"/>
                <w:sz w:val="22"/>
                <w:szCs w:val="22"/>
              </w:rPr>
            </w:pPr>
            <w:r w:rsidRPr="00864038">
              <w:rPr>
                <w:rFonts w:ascii="Arial" w:eastAsia="Trebuchet MS" w:hAnsi="Arial" w:cs="Arial"/>
                <w:sz w:val="22"/>
                <w:szCs w:val="22"/>
              </w:rPr>
              <w:t>Oneri della sicurezza non soggetti a ribasso</w:t>
            </w:r>
          </w:p>
        </w:tc>
        <w:tc>
          <w:tcPr>
            <w:tcW w:w="1576" w:type="dxa"/>
          </w:tcPr>
          <w:p w14:paraId="490DF143" w14:textId="20FC7EB2" w:rsidR="00F875AC" w:rsidRPr="00864038" w:rsidRDefault="03D41A08" w:rsidP="2D7660E6">
            <w:pPr>
              <w:spacing w:line="276" w:lineRule="auto"/>
              <w:jc w:val="right"/>
              <w:rPr>
                <w:rFonts w:ascii="Arial" w:hAnsi="Arial" w:cs="Arial"/>
                <w:sz w:val="22"/>
                <w:szCs w:val="22"/>
              </w:rPr>
            </w:pPr>
            <w:r w:rsidRPr="2D7660E6">
              <w:rPr>
                <w:rFonts w:ascii="Arial" w:hAnsi="Arial" w:cs="Arial"/>
                <w:sz w:val="22"/>
                <w:szCs w:val="22"/>
              </w:rPr>
              <w:t>4</w:t>
            </w:r>
            <w:r w:rsidR="1CA34E13" w:rsidRPr="2D7660E6">
              <w:rPr>
                <w:rFonts w:ascii="Arial" w:hAnsi="Arial" w:cs="Arial"/>
                <w:sz w:val="22"/>
                <w:szCs w:val="22"/>
              </w:rPr>
              <w:t>.0</w:t>
            </w:r>
            <w:r w:rsidR="00F875AC" w:rsidRPr="2D7660E6">
              <w:rPr>
                <w:rFonts w:ascii="Arial" w:hAnsi="Arial" w:cs="Arial"/>
                <w:sz w:val="22"/>
                <w:szCs w:val="22"/>
              </w:rPr>
              <w:t>00,00</w:t>
            </w:r>
          </w:p>
        </w:tc>
        <w:tc>
          <w:tcPr>
            <w:tcW w:w="709" w:type="dxa"/>
          </w:tcPr>
          <w:p w14:paraId="36ED7394" w14:textId="77777777" w:rsidR="00F875AC" w:rsidRPr="00864038" w:rsidRDefault="00F875AC" w:rsidP="00BC31C1">
            <w:pPr>
              <w:spacing w:line="276" w:lineRule="auto"/>
              <w:rPr>
                <w:rFonts w:ascii="Arial" w:eastAsia="Trebuchet MS" w:hAnsi="Arial" w:cs="Arial"/>
                <w:sz w:val="22"/>
                <w:szCs w:val="22"/>
              </w:rPr>
            </w:pPr>
            <w:r w:rsidRPr="00864038">
              <w:rPr>
                <w:rFonts w:ascii="Arial" w:eastAsia="Trebuchet MS" w:hAnsi="Arial" w:cs="Arial"/>
                <w:sz w:val="22"/>
                <w:szCs w:val="22"/>
              </w:rPr>
              <w:t>€</w:t>
            </w:r>
          </w:p>
        </w:tc>
      </w:tr>
      <w:tr w:rsidR="00F875AC" w:rsidRPr="00864038" w14:paraId="3E57E199" w14:textId="77777777" w:rsidTr="2D7660E6">
        <w:trPr>
          <w:jc w:val="center"/>
        </w:trPr>
        <w:tc>
          <w:tcPr>
            <w:tcW w:w="1960" w:type="dxa"/>
          </w:tcPr>
          <w:p w14:paraId="62F09C7E" w14:textId="77777777" w:rsidR="00F875AC" w:rsidRPr="00864038" w:rsidRDefault="00F875AC" w:rsidP="00BC31C1">
            <w:pPr>
              <w:spacing w:line="276" w:lineRule="auto"/>
              <w:jc w:val="right"/>
              <w:rPr>
                <w:rFonts w:ascii="Arial" w:eastAsia="Trebuchet MS" w:hAnsi="Arial" w:cs="Arial"/>
                <w:sz w:val="22"/>
                <w:szCs w:val="22"/>
              </w:rPr>
            </w:pPr>
            <w:r w:rsidRPr="00864038">
              <w:rPr>
                <w:rFonts w:ascii="Arial" w:eastAsia="Trebuchet MS" w:hAnsi="Arial" w:cs="Arial"/>
                <w:sz w:val="22"/>
                <w:szCs w:val="22"/>
              </w:rPr>
              <w:t>TOTALE IVA esclusa</w:t>
            </w:r>
          </w:p>
        </w:tc>
        <w:tc>
          <w:tcPr>
            <w:tcW w:w="1576" w:type="dxa"/>
          </w:tcPr>
          <w:p w14:paraId="43B067FD" w14:textId="77777777" w:rsidR="00F875AC" w:rsidRPr="00864038" w:rsidRDefault="00F875AC" w:rsidP="00BC31C1">
            <w:pPr>
              <w:spacing w:line="276" w:lineRule="auto"/>
              <w:jc w:val="right"/>
              <w:rPr>
                <w:rFonts w:ascii="Arial" w:hAnsi="Arial" w:cs="Arial"/>
                <w:sz w:val="22"/>
              </w:rPr>
            </w:pPr>
          </w:p>
        </w:tc>
        <w:tc>
          <w:tcPr>
            <w:tcW w:w="709" w:type="dxa"/>
          </w:tcPr>
          <w:p w14:paraId="6192230F" w14:textId="77777777" w:rsidR="00F875AC" w:rsidRPr="00864038" w:rsidRDefault="00F875AC" w:rsidP="00BC31C1">
            <w:pPr>
              <w:spacing w:line="276" w:lineRule="auto"/>
              <w:rPr>
                <w:rFonts w:ascii="Arial" w:eastAsia="Trebuchet MS" w:hAnsi="Arial" w:cs="Arial"/>
                <w:sz w:val="22"/>
                <w:szCs w:val="22"/>
              </w:rPr>
            </w:pPr>
            <w:r w:rsidRPr="00864038">
              <w:rPr>
                <w:rFonts w:ascii="Arial" w:eastAsia="Trebuchet MS" w:hAnsi="Arial" w:cs="Arial"/>
                <w:sz w:val="22"/>
                <w:szCs w:val="22"/>
              </w:rPr>
              <w:t>€</w:t>
            </w:r>
          </w:p>
        </w:tc>
      </w:tr>
      <w:tr w:rsidR="00F875AC" w:rsidRPr="00864038" w14:paraId="7435776C" w14:textId="77777777" w:rsidTr="2D7660E6">
        <w:trPr>
          <w:jc w:val="center"/>
        </w:trPr>
        <w:tc>
          <w:tcPr>
            <w:tcW w:w="1960" w:type="dxa"/>
            <w:tcBorders>
              <w:bottom w:val="single" w:sz="4" w:space="0" w:color="auto"/>
            </w:tcBorders>
          </w:tcPr>
          <w:p w14:paraId="4C767AAE" w14:textId="77777777" w:rsidR="00F875AC" w:rsidRPr="00864038" w:rsidRDefault="00F875AC" w:rsidP="00BC31C1">
            <w:pPr>
              <w:spacing w:line="276" w:lineRule="auto"/>
              <w:jc w:val="right"/>
              <w:rPr>
                <w:rFonts w:ascii="Arial" w:eastAsia="Trebuchet MS,Calibri" w:hAnsi="Arial" w:cs="Arial"/>
                <w:sz w:val="22"/>
                <w:szCs w:val="22"/>
              </w:rPr>
            </w:pPr>
            <w:r w:rsidRPr="00864038">
              <w:rPr>
                <w:rFonts w:ascii="Arial" w:eastAsia="Trebuchet MS" w:hAnsi="Arial" w:cs="Arial"/>
                <w:sz w:val="22"/>
                <w:szCs w:val="22"/>
              </w:rPr>
              <w:t>+ IVA (22%)</w:t>
            </w:r>
          </w:p>
        </w:tc>
        <w:tc>
          <w:tcPr>
            <w:tcW w:w="1576" w:type="dxa"/>
            <w:tcBorders>
              <w:bottom w:val="single" w:sz="4" w:space="0" w:color="auto"/>
            </w:tcBorders>
          </w:tcPr>
          <w:p w14:paraId="784D45B7" w14:textId="77777777" w:rsidR="00F875AC" w:rsidRPr="00864038" w:rsidRDefault="00F875AC" w:rsidP="00BC31C1">
            <w:pPr>
              <w:spacing w:line="276" w:lineRule="auto"/>
              <w:jc w:val="right"/>
              <w:rPr>
                <w:rFonts w:ascii="Arial" w:hAnsi="Arial" w:cs="Arial"/>
                <w:sz w:val="22"/>
              </w:rPr>
            </w:pPr>
          </w:p>
        </w:tc>
        <w:tc>
          <w:tcPr>
            <w:tcW w:w="709" w:type="dxa"/>
            <w:tcBorders>
              <w:bottom w:val="single" w:sz="4" w:space="0" w:color="auto"/>
            </w:tcBorders>
          </w:tcPr>
          <w:p w14:paraId="47787BE2" w14:textId="77777777" w:rsidR="00F875AC" w:rsidRPr="00864038" w:rsidRDefault="00F875AC" w:rsidP="00BC31C1">
            <w:pPr>
              <w:spacing w:line="276" w:lineRule="auto"/>
              <w:jc w:val="both"/>
              <w:rPr>
                <w:rFonts w:ascii="Arial" w:eastAsia="Trebuchet MS,Calibri" w:hAnsi="Arial" w:cs="Arial"/>
                <w:sz w:val="22"/>
                <w:szCs w:val="22"/>
              </w:rPr>
            </w:pPr>
            <w:r w:rsidRPr="00864038">
              <w:rPr>
                <w:rFonts w:ascii="Arial" w:eastAsia="Trebuchet MS" w:hAnsi="Arial" w:cs="Arial"/>
                <w:sz w:val="22"/>
                <w:szCs w:val="22"/>
              </w:rPr>
              <w:t>€</w:t>
            </w:r>
          </w:p>
        </w:tc>
      </w:tr>
      <w:tr w:rsidR="00F875AC" w:rsidRPr="00864038" w14:paraId="79BE3969" w14:textId="77777777" w:rsidTr="2D7660E6">
        <w:trPr>
          <w:jc w:val="center"/>
        </w:trPr>
        <w:tc>
          <w:tcPr>
            <w:tcW w:w="1960" w:type="dxa"/>
            <w:tcBorders>
              <w:top w:val="single" w:sz="4" w:space="0" w:color="auto"/>
            </w:tcBorders>
          </w:tcPr>
          <w:p w14:paraId="423360C5" w14:textId="77777777" w:rsidR="00F875AC" w:rsidRPr="00864038" w:rsidRDefault="00F875AC" w:rsidP="00BC31C1">
            <w:pPr>
              <w:spacing w:line="276" w:lineRule="auto"/>
              <w:jc w:val="right"/>
              <w:rPr>
                <w:rFonts w:ascii="Arial" w:eastAsia="Trebuchet MS,Calibri" w:hAnsi="Arial" w:cs="Arial"/>
                <w:b/>
                <w:bCs/>
                <w:sz w:val="22"/>
                <w:szCs w:val="22"/>
              </w:rPr>
            </w:pPr>
            <w:r w:rsidRPr="00864038">
              <w:rPr>
                <w:rFonts w:ascii="Arial" w:eastAsia="Trebuchet MS" w:hAnsi="Arial" w:cs="Arial"/>
                <w:b/>
                <w:bCs/>
                <w:sz w:val="22"/>
                <w:szCs w:val="22"/>
              </w:rPr>
              <w:t>Totale IVA inclusa</w:t>
            </w:r>
          </w:p>
        </w:tc>
        <w:tc>
          <w:tcPr>
            <w:tcW w:w="1576" w:type="dxa"/>
            <w:tcBorders>
              <w:top w:val="single" w:sz="4" w:space="0" w:color="auto"/>
            </w:tcBorders>
          </w:tcPr>
          <w:p w14:paraId="48144D31" w14:textId="77777777" w:rsidR="00F875AC" w:rsidRPr="00864038" w:rsidRDefault="00F875AC" w:rsidP="00BC31C1">
            <w:pPr>
              <w:spacing w:line="276" w:lineRule="auto"/>
              <w:jc w:val="right"/>
              <w:rPr>
                <w:rFonts w:ascii="Arial" w:hAnsi="Arial" w:cs="Arial"/>
                <w:b/>
                <w:sz w:val="22"/>
              </w:rPr>
            </w:pPr>
          </w:p>
        </w:tc>
        <w:tc>
          <w:tcPr>
            <w:tcW w:w="709" w:type="dxa"/>
            <w:tcBorders>
              <w:top w:val="single" w:sz="4" w:space="0" w:color="auto"/>
            </w:tcBorders>
          </w:tcPr>
          <w:p w14:paraId="4DE232A8" w14:textId="77777777" w:rsidR="00F875AC" w:rsidRPr="00864038" w:rsidRDefault="00F875AC" w:rsidP="00BC31C1">
            <w:pPr>
              <w:spacing w:line="276" w:lineRule="auto"/>
              <w:jc w:val="both"/>
              <w:rPr>
                <w:rFonts w:ascii="Arial" w:eastAsia="Trebuchet MS,Calibri" w:hAnsi="Arial" w:cs="Arial"/>
                <w:b/>
                <w:bCs/>
                <w:sz w:val="22"/>
                <w:szCs w:val="22"/>
              </w:rPr>
            </w:pPr>
            <w:r w:rsidRPr="00864038">
              <w:rPr>
                <w:rFonts w:ascii="Arial" w:eastAsia="Trebuchet MS" w:hAnsi="Arial" w:cs="Arial"/>
                <w:b/>
                <w:bCs/>
                <w:sz w:val="22"/>
                <w:szCs w:val="22"/>
              </w:rPr>
              <w:t>€</w:t>
            </w:r>
          </w:p>
        </w:tc>
      </w:tr>
    </w:tbl>
    <w:p w14:paraId="11AD5DF2" w14:textId="77777777" w:rsidR="00F875AC" w:rsidRPr="00864038" w:rsidRDefault="00F875AC" w:rsidP="00F875AC">
      <w:pPr>
        <w:spacing w:line="276" w:lineRule="auto"/>
        <w:jc w:val="both"/>
        <w:rPr>
          <w:rFonts w:ascii="Arial" w:hAnsi="Arial" w:cs="Arial"/>
          <w:sz w:val="22"/>
          <w:szCs w:val="22"/>
        </w:rPr>
      </w:pPr>
    </w:p>
    <w:p w14:paraId="42F9B680"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Per esteso, importo in euro IVA inclusa: ........../00.</w:t>
      </w:r>
    </w:p>
    <w:p w14:paraId="00DB1F13" w14:textId="77777777" w:rsidR="00F875AC" w:rsidRPr="00864038" w:rsidRDefault="00F875AC" w:rsidP="00F875AC">
      <w:pPr>
        <w:spacing w:line="276" w:lineRule="auto"/>
        <w:jc w:val="center"/>
        <w:rPr>
          <w:rFonts w:ascii="Arial" w:hAnsi="Arial" w:cs="Arial"/>
          <w:sz w:val="22"/>
          <w:szCs w:val="22"/>
        </w:rPr>
      </w:pPr>
    </w:p>
    <w:p w14:paraId="7143D5D2" w14:textId="173B9488" w:rsidR="00F875AC" w:rsidRPr="00864038" w:rsidRDefault="00F875AC" w:rsidP="00F875AC">
      <w:pPr>
        <w:jc w:val="both"/>
        <w:rPr>
          <w:rFonts w:ascii="Arial" w:hAnsi="Arial" w:cs="Arial"/>
          <w:sz w:val="22"/>
          <w:szCs w:val="22"/>
        </w:rPr>
      </w:pPr>
      <w:r w:rsidRPr="2D7660E6">
        <w:rPr>
          <w:rFonts w:ascii="Arial" w:eastAsia="Trebuchet MS" w:hAnsi="Arial" w:cs="Arial"/>
          <w:sz w:val="22"/>
          <w:szCs w:val="22"/>
        </w:rPr>
        <w:t xml:space="preserve">Il Committente dispone delle seguenti risorse: infrastrutture </w:t>
      </w:r>
      <w:r w:rsidRPr="2D7660E6">
        <w:rPr>
          <w:rFonts w:ascii="Arial" w:hAnsi="Arial" w:cs="Arial"/>
          <w:sz w:val="22"/>
          <w:szCs w:val="22"/>
        </w:rPr>
        <w:t>da svolgersi all’interno del progetto europeo denominato “</w:t>
      </w:r>
      <w:r w:rsidR="007F50F2" w:rsidRPr="2D7660E6">
        <w:rPr>
          <w:rFonts w:ascii="Arial" w:hAnsi="Arial" w:cs="Arial"/>
          <w:sz w:val="22"/>
          <w:szCs w:val="22"/>
        </w:rPr>
        <w:t>Salute-Zdravstvo</w:t>
      </w:r>
      <w:r w:rsidRPr="2D7660E6">
        <w:rPr>
          <w:rFonts w:ascii="Arial" w:hAnsi="Arial" w:cs="Arial"/>
          <w:sz w:val="22"/>
          <w:szCs w:val="22"/>
        </w:rPr>
        <w:t>” - finanziato dal “Programma di Cooperazione territoriale Interreg V-A Italia-Slovenia 2014-2020”.</w:t>
      </w:r>
    </w:p>
    <w:p w14:paraId="526EC2CA" w14:textId="77777777" w:rsidR="00F875AC" w:rsidRPr="00864038" w:rsidRDefault="00F875AC" w:rsidP="00F875AC">
      <w:pPr>
        <w:spacing w:line="276" w:lineRule="auto"/>
        <w:rPr>
          <w:rFonts w:ascii="Arial" w:hAnsi="Arial" w:cs="Arial"/>
          <w:color w:val="FF0000"/>
          <w:sz w:val="22"/>
          <w:szCs w:val="22"/>
        </w:rPr>
      </w:pPr>
    </w:p>
    <w:p w14:paraId="7E339B2B"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 xml:space="preserve">Il prezzo contrattuale viene calcolato in base alle opere effettivamente eseguite e alle quantità definite a misura in riferimento ai prezzi indicati nell’Offerta e negli allegati all’Offerta dell’Appaltatore. </w:t>
      </w:r>
    </w:p>
    <w:p w14:paraId="1CD4AE05" w14:textId="77777777" w:rsidR="00F875AC" w:rsidRPr="00864038" w:rsidRDefault="00F875AC" w:rsidP="00F875AC">
      <w:pPr>
        <w:spacing w:line="276" w:lineRule="auto"/>
        <w:jc w:val="both"/>
        <w:rPr>
          <w:rFonts w:ascii="Arial" w:hAnsi="Arial" w:cs="Arial"/>
          <w:sz w:val="22"/>
          <w:szCs w:val="22"/>
        </w:rPr>
      </w:pPr>
    </w:p>
    <w:p w14:paraId="2624B0C9"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 xml:space="preserve">I prezzi unitari per i lavori contrattuali, per eventuali lavori in eccesso, per lavori imprevisti e aggiuntivi restano fissi e invariati fino alla conclusione dell’opera, inclusa l’imposta di legge. L’Appaltatore e il Committente convengono che l’Appaltatore non potrà applicare sovrapprezzi nemmeno ai sensi dell’art. 655 del Codice delle obbligazioni sloveno. </w:t>
      </w:r>
    </w:p>
    <w:p w14:paraId="689EE6FC" w14:textId="77777777" w:rsidR="00F875AC" w:rsidRPr="00864038" w:rsidRDefault="00F875AC" w:rsidP="00F875AC">
      <w:pPr>
        <w:spacing w:line="276" w:lineRule="auto"/>
        <w:jc w:val="both"/>
        <w:rPr>
          <w:rFonts w:ascii="Arial" w:hAnsi="Arial" w:cs="Arial"/>
          <w:sz w:val="22"/>
          <w:szCs w:val="22"/>
        </w:rPr>
      </w:pPr>
    </w:p>
    <w:p w14:paraId="331034D4"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I prezzi unitari sono comprensivi anche dei costi di realizzazione del progetto (stato di consistenza) delle opere realizzate (PID).</w:t>
      </w:r>
    </w:p>
    <w:p w14:paraId="0FC77658" w14:textId="77777777" w:rsidR="00F875AC" w:rsidRPr="00864038" w:rsidRDefault="00F875AC" w:rsidP="00F875AC">
      <w:pPr>
        <w:spacing w:line="276" w:lineRule="auto"/>
        <w:jc w:val="both"/>
        <w:rPr>
          <w:rFonts w:ascii="Arial" w:hAnsi="Arial" w:cs="Arial"/>
          <w:sz w:val="22"/>
          <w:szCs w:val="22"/>
        </w:rPr>
      </w:pPr>
    </w:p>
    <w:p w14:paraId="7213D2D3"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Articolo 6</w:t>
      </w:r>
    </w:p>
    <w:p w14:paraId="7D8BE614"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(Rendicontazione dei lavori)</w:t>
      </w:r>
    </w:p>
    <w:p w14:paraId="7B069029"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I lavori eseguiti sono rendicontati mensilmente. L’Appaltatore redige mensilmente gli stati di avanzamento dei lavori in riferimento alle opere effettivamente eseguite e approvate dall’organo di controllo/direttore dei lavori.</w:t>
      </w:r>
    </w:p>
    <w:p w14:paraId="45D581AF" w14:textId="77777777" w:rsidR="00F875AC" w:rsidRPr="00864038" w:rsidRDefault="00F875AC" w:rsidP="00F875AC">
      <w:pPr>
        <w:spacing w:line="276" w:lineRule="auto"/>
        <w:jc w:val="both"/>
        <w:rPr>
          <w:rFonts w:ascii="Arial" w:hAnsi="Arial" w:cs="Arial"/>
          <w:sz w:val="22"/>
          <w:szCs w:val="22"/>
        </w:rPr>
      </w:pPr>
    </w:p>
    <w:p w14:paraId="2ADCFC1B"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La presentazione dello stato di avanzamento mensile avviene in genere tra il primo e il quinto giorno del mese per il mese precedente. L’Appaltatore è tenuto a presentare al Committente lo stato di avanzamento dei lavori mensile per il tramite dell’organo di controllo/direttore dei lavori, al quale consegna lo stato di avanzamento mensile in due copie originali.</w:t>
      </w:r>
    </w:p>
    <w:p w14:paraId="7AC05000" w14:textId="77777777" w:rsidR="00F875AC" w:rsidRPr="00864038" w:rsidRDefault="00F875AC" w:rsidP="00F875AC">
      <w:pPr>
        <w:spacing w:line="276" w:lineRule="auto"/>
        <w:jc w:val="both"/>
        <w:rPr>
          <w:rFonts w:ascii="Arial" w:hAnsi="Arial" w:cs="Arial"/>
          <w:sz w:val="22"/>
          <w:szCs w:val="22"/>
        </w:rPr>
      </w:pPr>
    </w:p>
    <w:p w14:paraId="3ECA190B"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lastRenderedPageBreak/>
        <w:t>Articolo 7</w:t>
      </w:r>
    </w:p>
    <w:p w14:paraId="6A2F9D60"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(Rifiuto della parte contestata dello stato di avanzamento)</w:t>
      </w:r>
    </w:p>
    <w:p w14:paraId="3FB558AC"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L’organo di controllo e il Committente possono rifiutare in parte o in tutto lo stato di avanzamento mensile entro 15 giorni dalla presentazione dello stesso all’organo di controllo.</w:t>
      </w:r>
    </w:p>
    <w:p w14:paraId="2B178E6F" w14:textId="77777777" w:rsidR="00F875AC" w:rsidRPr="00864038" w:rsidRDefault="00F875AC" w:rsidP="00F875AC">
      <w:pPr>
        <w:spacing w:line="276" w:lineRule="auto"/>
        <w:jc w:val="both"/>
        <w:rPr>
          <w:rFonts w:ascii="Arial" w:hAnsi="Arial" w:cs="Arial"/>
          <w:sz w:val="22"/>
          <w:szCs w:val="22"/>
        </w:rPr>
      </w:pPr>
    </w:p>
    <w:p w14:paraId="41C00AE5"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 xml:space="preserve">Per le lavorazioni non riconosciute dello stato di avanzamento l’Appaltatore è tenuto a rilasciare una nota di credito al Committente prima del pagamento delle lavorazioni riconosciute dello stato di avanzamento. Le parti devono armonizzare le lavorazioni non riconosciute dello stato di avanzamento in questione prima della presentazione del successivo stato di avanzamento. </w:t>
      </w:r>
    </w:p>
    <w:p w14:paraId="7F6ED379" w14:textId="77777777" w:rsidR="00F875AC" w:rsidRPr="00864038" w:rsidRDefault="00F875AC" w:rsidP="00F875AC">
      <w:pPr>
        <w:spacing w:line="276" w:lineRule="auto"/>
        <w:jc w:val="both"/>
        <w:rPr>
          <w:rFonts w:ascii="Arial" w:hAnsi="Arial" w:cs="Arial"/>
          <w:sz w:val="22"/>
          <w:szCs w:val="22"/>
        </w:rPr>
      </w:pPr>
    </w:p>
    <w:p w14:paraId="59B3B274"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Il Committente è tenuto a liquidare le lavorazioni riconosciute dello stato di avanzamento entro il termine previsto dal presente contratto, previo rilascio della nota di credito relativa alle lavorazioni non riconosciute dello stato di avanzamento in oggetto.</w:t>
      </w:r>
    </w:p>
    <w:p w14:paraId="5DD202C0" w14:textId="77777777" w:rsidR="00F875AC" w:rsidRPr="00864038" w:rsidRDefault="00F875AC" w:rsidP="00F875AC">
      <w:pPr>
        <w:spacing w:line="276" w:lineRule="auto"/>
        <w:jc w:val="both"/>
        <w:rPr>
          <w:rFonts w:ascii="Arial" w:hAnsi="Arial" w:cs="Arial"/>
          <w:sz w:val="22"/>
          <w:szCs w:val="22"/>
        </w:rPr>
      </w:pPr>
    </w:p>
    <w:p w14:paraId="5CC06E31"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Articolo 8</w:t>
      </w:r>
    </w:p>
    <w:p w14:paraId="5D5043F6" w14:textId="77777777" w:rsidR="00F875AC" w:rsidRPr="00864038" w:rsidRDefault="00F875AC" w:rsidP="00F875AC">
      <w:pPr>
        <w:pStyle w:val="Rientrocorpodeltesto3"/>
        <w:spacing w:after="0" w:line="276" w:lineRule="auto"/>
        <w:ind w:left="0"/>
        <w:jc w:val="center"/>
        <w:rPr>
          <w:rFonts w:ascii="Arial" w:eastAsia="Trebuchet MS,Calibri,Times New" w:hAnsi="Arial" w:cs="Arial"/>
          <w:sz w:val="22"/>
          <w:szCs w:val="22"/>
        </w:rPr>
      </w:pPr>
      <w:r w:rsidRPr="00864038">
        <w:rPr>
          <w:rFonts w:ascii="Arial" w:eastAsia="Trebuchet MS" w:hAnsi="Arial" w:cs="Arial"/>
          <w:sz w:val="22"/>
          <w:szCs w:val="22"/>
        </w:rPr>
        <w:t>(Pagamenti diretti ai subappaltatori)</w:t>
      </w:r>
    </w:p>
    <w:p w14:paraId="6B4C1F5D" w14:textId="77777777" w:rsidR="00F875AC" w:rsidRPr="00864038" w:rsidRDefault="00F875AC" w:rsidP="00F875AC">
      <w:pPr>
        <w:pStyle w:val="Rientrocorpodeltesto3"/>
        <w:spacing w:after="0" w:line="276" w:lineRule="auto"/>
        <w:ind w:left="0"/>
        <w:jc w:val="both"/>
        <w:rPr>
          <w:rFonts w:ascii="Arial" w:eastAsia="Trebuchet MS,Calibri,Times New" w:hAnsi="Arial" w:cs="Arial"/>
          <w:sz w:val="22"/>
          <w:szCs w:val="22"/>
        </w:rPr>
      </w:pPr>
      <w:r w:rsidRPr="00864038">
        <w:rPr>
          <w:rFonts w:ascii="Arial" w:eastAsia="Trebuchet MS" w:hAnsi="Arial" w:cs="Arial"/>
          <w:sz w:val="22"/>
          <w:szCs w:val="22"/>
        </w:rPr>
        <w:t xml:space="preserve">L’Appaltatore è tenuto ad allegare alla propria fattura (allo stato di avanzamento mensile e al conto finale) anche gli stati di avanzamento (le fatture) dei propri subappaltatori, che devono essere precedentemente approvati, qualora il subappaltatore lo richieda. </w:t>
      </w:r>
    </w:p>
    <w:p w14:paraId="625C1B4F" w14:textId="77777777" w:rsidR="00F875AC" w:rsidRPr="00864038" w:rsidRDefault="00F875AC" w:rsidP="00F875AC">
      <w:pPr>
        <w:pStyle w:val="Rientrocorpodeltesto3"/>
        <w:spacing w:after="0" w:line="276" w:lineRule="auto"/>
        <w:ind w:left="0"/>
        <w:jc w:val="both"/>
        <w:rPr>
          <w:rFonts w:ascii="Arial" w:eastAsia="Times New Roman" w:hAnsi="Arial" w:cs="Arial"/>
          <w:sz w:val="22"/>
          <w:szCs w:val="22"/>
        </w:rPr>
      </w:pPr>
    </w:p>
    <w:p w14:paraId="02908E87" w14:textId="77777777" w:rsidR="00F875AC" w:rsidRPr="00864038" w:rsidRDefault="00F875AC" w:rsidP="00F875AC">
      <w:pPr>
        <w:pStyle w:val="Rientrocorpodeltesto3"/>
        <w:spacing w:after="0" w:line="276" w:lineRule="auto"/>
        <w:ind w:left="0"/>
        <w:jc w:val="both"/>
        <w:rPr>
          <w:rFonts w:ascii="Arial" w:eastAsia="Trebuchet MS,Calibri,Times New" w:hAnsi="Arial" w:cs="Arial"/>
          <w:sz w:val="22"/>
          <w:szCs w:val="22"/>
        </w:rPr>
      </w:pPr>
      <w:r w:rsidRPr="00864038">
        <w:rPr>
          <w:rFonts w:ascii="Arial" w:eastAsia="Trebuchet MS" w:hAnsi="Arial" w:cs="Arial"/>
          <w:sz w:val="22"/>
          <w:szCs w:val="22"/>
        </w:rPr>
        <w:t>Con la firma del presente contratto l’Appaltatore autorizza il Committente a procedere al pagamento diretto dei subappaltatori, qualora questi lo richiedano, sulla base della fattura o dello stato di avanzamento approvati. In questo caso il pagamento diretto dei subappaltatori è obbligatorio per il Committente.</w:t>
      </w:r>
    </w:p>
    <w:p w14:paraId="7EB888F0" w14:textId="77777777" w:rsidR="00F875AC" w:rsidRPr="00864038" w:rsidRDefault="00F875AC" w:rsidP="00F875AC">
      <w:pPr>
        <w:spacing w:line="276" w:lineRule="auto"/>
        <w:jc w:val="both"/>
        <w:rPr>
          <w:rFonts w:ascii="Arial" w:hAnsi="Arial" w:cs="Arial"/>
          <w:sz w:val="22"/>
          <w:szCs w:val="22"/>
        </w:rPr>
      </w:pPr>
    </w:p>
    <w:p w14:paraId="086A4C5D"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Articolo 9</w:t>
      </w:r>
    </w:p>
    <w:p w14:paraId="710048D9"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(Termine per il pagamento dello stato di avanzamento mensile)</w:t>
      </w:r>
    </w:p>
    <w:p w14:paraId="32F7AE76" w14:textId="77777777" w:rsidR="00F875AC" w:rsidRPr="00864038" w:rsidRDefault="00F875AC" w:rsidP="00F875AC">
      <w:pPr>
        <w:pStyle w:val="Rientrocorpodeltesto3"/>
        <w:spacing w:after="0" w:line="276" w:lineRule="auto"/>
        <w:ind w:left="0"/>
        <w:jc w:val="both"/>
        <w:rPr>
          <w:rFonts w:ascii="Arial" w:eastAsia="Trebuchet MS,Calibri,Times New" w:hAnsi="Arial" w:cs="Arial"/>
          <w:sz w:val="22"/>
          <w:szCs w:val="22"/>
        </w:rPr>
      </w:pPr>
      <w:r w:rsidRPr="00864038">
        <w:rPr>
          <w:rFonts w:ascii="Arial" w:eastAsia="Trebuchet MS" w:hAnsi="Arial" w:cs="Arial"/>
          <w:sz w:val="22"/>
          <w:szCs w:val="22"/>
        </w:rPr>
        <w:t xml:space="preserve">Il Committente è tenuto a pagare l’Appaltatore o i subappaltatori per le lavorazioni riconosciute degli stati di avanzamento approvati dall’organo di controllo entro 30 (trenta) giorni dal ricevimento ufficiale della fattura, nello specifico per il 95% dell’importo approvato. Il Committente è tenuto a liquidare il restante 5% all’atto del pagamento del conto finale. </w:t>
      </w:r>
    </w:p>
    <w:p w14:paraId="62ECA1A2" w14:textId="77777777" w:rsidR="00F875AC" w:rsidRPr="00864038" w:rsidRDefault="00F875AC" w:rsidP="00F875AC">
      <w:pPr>
        <w:pStyle w:val="Rientrocorpodeltesto3"/>
        <w:spacing w:after="0" w:line="276" w:lineRule="auto"/>
        <w:ind w:left="0"/>
        <w:jc w:val="both"/>
        <w:rPr>
          <w:rFonts w:ascii="Arial" w:eastAsia="Trebuchet MS,Calibri" w:hAnsi="Arial" w:cs="Arial"/>
          <w:sz w:val="22"/>
          <w:szCs w:val="22"/>
        </w:rPr>
      </w:pPr>
      <w:r w:rsidRPr="00864038">
        <w:rPr>
          <w:rFonts w:ascii="Arial" w:eastAsia="Trebuchet MS" w:hAnsi="Arial" w:cs="Arial"/>
          <w:sz w:val="22"/>
          <w:szCs w:val="22"/>
        </w:rPr>
        <w:t>Come data ufficiale di ricevimento dello stato di avanzamento mensile o dello stato di avanzamento mensile non contestato si considera la data di ricezione della fattura elettronica nel sistema informatico del Committente.</w:t>
      </w:r>
    </w:p>
    <w:p w14:paraId="2B01A99B" w14:textId="77777777" w:rsidR="00F875AC" w:rsidRPr="00864038" w:rsidRDefault="00F875AC" w:rsidP="00F875AC">
      <w:pPr>
        <w:spacing w:line="276" w:lineRule="auto"/>
        <w:jc w:val="both"/>
        <w:rPr>
          <w:rFonts w:ascii="Arial" w:hAnsi="Arial" w:cs="Arial"/>
          <w:sz w:val="22"/>
          <w:szCs w:val="22"/>
        </w:rPr>
      </w:pPr>
    </w:p>
    <w:p w14:paraId="79D46C68"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Articolo 10</w:t>
      </w:r>
    </w:p>
    <w:p w14:paraId="654FCE76"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(Termine per il pagamento del conto finale)</w:t>
      </w:r>
    </w:p>
    <w:p w14:paraId="41B0684C" w14:textId="77777777" w:rsidR="00F875AC" w:rsidRPr="00864038" w:rsidRDefault="00F875AC" w:rsidP="00F875AC">
      <w:pPr>
        <w:pStyle w:val="Rientrocorpodeltesto3"/>
        <w:spacing w:after="0" w:line="276" w:lineRule="auto"/>
        <w:ind w:left="0"/>
        <w:jc w:val="both"/>
        <w:rPr>
          <w:rFonts w:ascii="Arial" w:eastAsia="Trebuchet MS,Calibri" w:hAnsi="Arial" w:cs="Arial"/>
          <w:sz w:val="22"/>
          <w:szCs w:val="22"/>
        </w:rPr>
      </w:pPr>
      <w:r w:rsidRPr="00864038">
        <w:rPr>
          <w:rFonts w:ascii="Arial" w:eastAsia="Trebuchet MS" w:hAnsi="Arial" w:cs="Arial"/>
          <w:sz w:val="22"/>
          <w:szCs w:val="22"/>
        </w:rPr>
        <w:t>Il Committente è tenuto a pagare l’Appaltatore o il subappaltatore per lo stato di avanzamento finale o il conto finale entro 30 (trenta) giorni dal ricevimento ufficiale della fattura. La mancata tempestiva presentazione della fideiussione bancaria o dell’assicurazione cauzionale sospende il termine per il pagamento del conto finale.</w:t>
      </w:r>
    </w:p>
    <w:p w14:paraId="279E06E0" w14:textId="77777777" w:rsidR="00F875AC" w:rsidRPr="00864038" w:rsidRDefault="00F875AC" w:rsidP="00F875AC">
      <w:pPr>
        <w:pStyle w:val="Rientrocorpodeltesto3"/>
        <w:spacing w:after="0" w:line="276" w:lineRule="auto"/>
        <w:ind w:left="0"/>
        <w:jc w:val="both"/>
        <w:rPr>
          <w:rFonts w:ascii="Arial" w:hAnsi="Arial" w:cs="Arial"/>
          <w:sz w:val="22"/>
          <w:szCs w:val="22"/>
        </w:rPr>
      </w:pPr>
    </w:p>
    <w:p w14:paraId="747A7BFD"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Come data ufficiale di ricevimento del conto finale si considera la data di presentazione del conto presso il protocollo del Committente, e comunque entro e non oltre 15 giorni dall’approvazione dello stesso da parte della Commissione.</w:t>
      </w:r>
    </w:p>
    <w:p w14:paraId="19F39718" w14:textId="77777777" w:rsidR="00F875AC" w:rsidRPr="00864038" w:rsidRDefault="00F875AC" w:rsidP="00F875AC">
      <w:pPr>
        <w:spacing w:line="276" w:lineRule="auto"/>
        <w:jc w:val="both"/>
        <w:rPr>
          <w:rFonts w:ascii="Arial" w:hAnsi="Arial" w:cs="Arial"/>
          <w:sz w:val="22"/>
          <w:szCs w:val="22"/>
        </w:rPr>
      </w:pPr>
    </w:p>
    <w:p w14:paraId="30F822B3"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Articolo 11</w:t>
      </w:r>
    </w:p>
    <w:p w14:paraId="3A580299"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(Interessi di mora)</w:t>
      </w:r>
    </w:p>
    <w:p w14:paraId="5D686BB1"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lastRenderedPageBreak/>
        <w:t>In caso di ritardo nel pagamento dello stato di avanzamento dei lavori o del conto finale il Committente è tenuto a versare all’Appaltatore e/o al subappaltatore gli interessi di mora maturati.</w:t>
      </w:r>
    </w:p>
    <w:p w14:paraId="09F8436A" w14:textId="77777777" w:rsidR="00F875AC" w:rsidRPr="00864038" w:rsidRDefault="00F875AC" w:rsidP="00F875AC">
      <w:pPr>
        <w:spacing w:line="276" w:lineRule="auto"/>
        <w:jc w:val="both"/>
        <w:rPr>
          <w:rFonts w:ascii="Arial" w:hAnsi="Arial" w:cs="Arial"/>
          <w:b/>
          <w:sz w:val="22"/>
          <w:szCs w:val="22"/>
        </w:rPr>
      </w:pPr>
    </w:p>
    <w:p w14:paraId="143EF262" w14:textId="77777777" w:rsidR="00F875AC" w:rsidRPr="00864038" w:rsidRDefault="00F875AC" w:rsidP="00F875AC">
      <w:pPr>
        <w:spacing w:line="276" w:lineRule="auto"/>
        <w:jc w:val="both"/>
        <w:rPr>
          <w:rFonts w:ascii="Arial" w:eastAsia="Trebuchet MS,Calibri" w:hAnsi="Arial" w:cs="Arial"/>
          <w:b/>
          <w:bCs/>
          <w:sz w:val="22"/>
          <w:szCs w:val="22"/>
        </w:rPr>
      </w:pPr>
      <w:r w:rsidRPr="00864038">
        <w:rPr>
          <w:rFonts w:ascii="Arial" w:eastAsia="Trebuchet MS" w:hAnsi="Arial" w:cs="Arial"/>
          <w:b/>
          <w:bCs/>
          <w:sz w:val="22"/>
          <w:szCs w:val="22"/>
        </w:rPr>
        <w:t>IV. TEMPISTICHE DI ESECUZIONE DEI LAVORI</w:t>
      </w:r>
    </w:p>
    <w:p w14:paraId="4DE547E8" w14:textId="77777777" w:rsidR="00F875AC" w:rsidRPr="00864038" w:rsidRDefault="00F875AC" w:rsidP="00F875AC">
      <w:pPr>
        <w:spacing w:line="276" w:lineRule="auto"/>
        <w:jc w:val="both"/>
        <w:rPr>
          <w:rFonts w:ascii="Arial" w:hAnsi="Arial" w:cs="Arial"/>
          <w:sz w:val="22"/>
          <w:szCs w:val="22"/>
        </w:rPr>
      </w:pPr>
    </w:p>
    <w:p w14:paraId="700472DC"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Articolo 12</w:t>
      </w:r>
    </w:p>
    <w:p w14:paraId="75B74B1E"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(Consegna dei lavori)</w:t>
      </w:r>
    </w:p>
    <w:p w14:paraId="13C9BF01"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La consegna dei lavori da parte del Committente è prevista subito dopo la sottoscrizione del contratto. L’Appaltatore è tenuto a iniziare la realizzazione delle opere subito dopo la consegna dei lavori. Il termine per la consegna dei lavori e il termine per l’inizio dei lavori può essere consensualmente prorogato in caso di eventi eccezionali e giustificati.</w:t>
      </w:r>
    </w:p>
    <w:p w14:paraId="3DB13BA4" w14:textId="77777777" w:rsidR="00F875AC" w:rsidRPr="00864038" w:rsidRDefault="00F875AC" w:rsidP="00F875AC">
      <w:pPr>
        <w:spacing w:line="276" w:lineRule="auto"/>
        <w:jc w:val="both"/>
        <w:rPr>
          <w:rFonts w:ascii="Arial" w:hAnsi="Arial" w:cs="Arial"/>
          <w:sz w:val="22"/>
          <w:szCs w:val="22"/>
        </w:rPr>
      </w:pPr>
    </w:p>
    <w:p w14:paraId="5349D7D8" w14:textId="77777777" w:rsidR="00F875AC" w:rsidRPr="00864038" w:rsidRDefault="00F875AC" w:rsidP="00F875AC">
      <w:pPr>
        <w:spacing w:line="276" w:lineRule="auto"/>
        <w:jc w:val="both"/>
        <w:rPr>
          <w:rFonts w:ascii="Arial" w:eastAsia="Trebuchet MS,Calibri" w:hAnsi="Arial" w:cs="Arial"/>
          <w:color w:val="000000" w:themeColor="text1"/>
          <w:sz w:val="22"/>
          <w:szCs w:val="22"/>
        </w:rPr>
      </w:pPr>
      <w:r w:rsidRPr="00864038">
        <w:rPr>
          <w:rFonts w:ascii="Arial" w:eastAsia="Trebuchet MS" w:hAnsi="Arial" w:cs="Arial"/>
          <w:color w:val="000000" w:themeColor="text1"/>
          <w:sz w:val="22"/>
          <w:szCs w:val="22"/>
        </w:rPr>
        <w:t xml:space="preserve">Entro 7 giorni dalla data di sottoscrizione del presente contratto l’Appaltatore è tenuto a predisporre e sottoporre alla verifica e all’approvazione del Committente il cronoprogramma dettagliato dei lavori, il piano di organizzazione in cantiere, il piano di sicurezza in cantiere e l’elenco del personale autorizzato nonché l’attestazione di assicurazione del cantiere. </w:t>
      </w:r>
    </w:p>
    <w:p w14:paraId="52EA6E6E" w14:textId="77777777" w:rsidR="00F875AC" w:rsidRPr="00864038" w:rsidRDefault="00F875AC" w:rsidP="00F875AC">
      <w:pPr>
        <w:spacing w:line="276" w:lineRule="auto"/>
        <w:jc w:val="both"/>
        <w:rPr>
          <w:rFonts w:ascii="Arial" w:hAnsi="Arial" w:cs="Arial"/>
          <w:sz w:val="22"/>
          <w:szCs w:val="22"/>
        </w:rPr>
      </w:pPr>
    </w:p>
    <w:p w14:paraId="069B608F"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Articolo 13</w:t>
      </w:r>
    </w:p>
    <w:p w14:paraId="11D40553" w14:textId="77777777" w:rsidR="00F875AC" w:rsidRPr="00864038" w:rsidRDefault="00F875AC" w:rsidP="00F875AC">
      <w:pPr>
        <w:spacing w:line="276" w:lineRule="auto"/>
        <w:jc w:val="center"/>
        <w:rPr>
          <w:rFonts w:ascii="Arial" w:eastAsia="Trebuchet MS,Calibri" w:hAnsi="Arial" w:cs="Arial"/>
          <w:sz w:val="22"/>
          <w:szCs w:val="22"/>
        </w:rPr>
      </w:pPr>
      <w:r w:rsidRPr="2D7660E6">
        <w:rPr>
          <w:rFonts w:ascii="Arial" w:eastAsia="Trebuchet MS" w:hAnsi="Arial" w:cs="Arial"/>
          <w:sz w:val="22"/>
          <w:szCs w:val="22"/>
        </w:rPr>
        <w:t>(Termine per l’ultimazione dei lavori)</w:t>
      </w:r>
    </w:p>
    <w:p w14:paraId="71F7A6C5" w14:textId="4CB33E9B" w:rsidR="00F875AC" w:rsidRPr="00864038" w:rsidDel="00B04FA3" w:rsidRDefault="00B04FA3" w:rsidP="2D7660E6">
      <w:pPr>
        <w:spacing w:line="276" w:lineRule="auto"/>
        <w:jc w:val="both"/>
        <w:outlineLvl w:val="0"/>
        <w:rPr>
          <w:rFonts w:ascii="Arial" w:eastAsia="Trebuchet MS" w:hAnsi="Arial" w:cs="Arial"/>
          <w:sz w:val="22"/>
          <w:szCs w:val="22"/>
        </w:rPr>
      </w:pPr>
      <w:r w:rsidRPr="2D7660E6">
        <w:rPr>
          <w:rStyle w:val="normaltextrun"/>
          <w:rFonts w:ascii="Arial" w:hAnsi="Arial" w:cs="Arial"/>
          <w:shd w:val="clear" w:color="auto" w:fill="FFFFFF"/>
        </w:rPr>
        <w:t>L'appaltatore è tenuto a procedere</w:t>
      </w:r>
      <w:r w:rsidRPr="2D7660E6">
        <w:rPr>
          <w:rStyle w:val="normaltextrun"/>
          <w:rFonts w:ascii="Arial" w:hAnsi="Arial" w:cs="Arial"/>
        </w:rPr>
        <w:t> con l'esecuzione di tutti gli interventi  di cui all’elenco prezzi ed al capitolato tecnico e ultimarli entro</w:t>
      </w:r>
      <w:r w:rsidRPr="2D7660E6">
        <w:rPr>
          <w:rStyle w:val="normaltextrun"/>
          <w:rFonts w:ascii="Arial" w:hAnsi="Arial" w:cs="Arial"/>
          <w:shd w:val="clear" w:color="auto" w:fill="FFFFFF"/>
        </w:rPr>
        <w:t> </w:t>
      </w:r>
      <w:r w:rsidRPr="2D7660E6">
        <w:rPr>
          <w:rStyle w:val="normaltextrun"/>
          <w:rFonts w:ascii="Arial" w:hAnsi="Arial" w:cs="Arial"/>
          <w:b/>
          <w:bCs/>
          <w:shd w:val="clear" w:color="auto" w:fill="FFFFFF"/>
        </w:rPr>
        <w:t>75</w:t>
      </w:r>
      <w:r w:rsidRPr="2D7660E6">
        <w:rPr>
          <w:rStyle w:val="normaltextrun"/>
          <w:rFonts w:ascii="Arial" w:hAnsi="Arial" w:cs="Arial"/>
        </w:rPr>
        <w:t> giorni dalla</w:t>
      </w:r>
      <w:r w:rsidRPr="2D7660E6">
        <w:rPr>
          <w:rStyle w:val="normaltextrun"/>
          <w:rFonts w:ascii="Arial" w:hAnsi="Arial" w:cs="Arial"/>
          <w:shd w:val="clear" w:color="auto" w:fill="FFFFFF"/>
        </w:rPr>
        <w:t> consegna</w:t>
      </w:r>
      <w:r w:rsidRPr="2D7660E6">
        <w:rPr>
          <w:rStyle w:val="normaltextrun"/>
          <w:rFonts w:ascii="Arial" w:hAnsi="Arial" w:cs="Arial"/>
        </w:rPr>
        <w:t> dei</w:t>
      </w:r>
      <w:r w:rsidRPr="2D7660E6">
        <w:rPr>
          <w:rStyle w:val="normaltextrun"/>
          <w:rFonts w:ascii="Arial" w:hAnsi="Arial" w:cs="Arial"/>
          <w:shd w:val="clear" w:color="auto" w:fill="FFFFFF"/>
        </w:rPr>
        <w:t> lavori, L</w:t>
      </w:r>
      <w:r w:rsidRPr="2D7660E6">
        <w:rPr>
          <w:rStyle w:val="normaltextrun"/>
          <w:rFonts w:ascii="Arial" w:hAnsi="Arial" w:cs="Arial"/>
        </w:rPr>
        <w:t>a documentazione per il collaudo deve essere presentata entro</w:t>
      </w:r>
      <w:r w:rsidRPr="2D7660E6">
        <w:rPr>
          <w:rStyle w:val="normaltextrun"/>
          <w:rFonts w:ascii="Arial" w:hAnsi="Arial" w:cs="Arial"/>
          <w:shd w:val="clear" w:color="auto" w:fill="FFFFFF"/>
        </w:rPr>
        <w:t> </w:t>
      </w:r>
      <w:r w:rsidRPr="2D7660E6">
        <w:rPr>
          <w:rStyle w:val="normaltextrun"/>
          <w:rFonts w:ascii="Arial" w:hAnsi="Arial" w:cs="Arial"/>
          <w:b/>
          <w:bCs/>
          <w:shd w:val="clear" w:color="auto" w:fill="FFFFFF"/>
        </w:rPr>
        <w:t>90</w:t>
      </w:r>
      <w:r w:rsidRPr="2D7660E6">
        <w:rPr>
          <w:rStyle w:val="normaltextrun"/>
          <w:rFonts w:ascii="Arial" w:hAnsi="Arial" w:cs="Arial"/>
        </w:rPr>
        <w:t> giorni dalla consegna dei lavori. </w:t>
      </w:r>
      <w:r w:rsidRPr="2D7660E6">
        <w:rPr>
          <w:rStyle w:val="normaltextrun"/>
          <w:rFonts w:ascii="Arial" w:hAnsi="Arial" w:cs="Arial"/>
          <w:u w:val="single"/>
          <w:shd w:val="clear" w:color="auto" w:fill="FFFFFF"/>
        </w:rPr>
        <w:t xml:space="preserve"> </w:t>
      </w:r>
    </w:p>
    <w:p w14:paraId="6694BF35" w14:textId="77777777" w:rsidR="004F11C1" w:rsidRDefault="008D5512" w:rsidP="2D7660E6">
      <w:pPr>
        <w:spacing w:line="276" w:lineRule="auto"/>
        <w:jc w:val="both"/>
        <w:rPr>
          <w:rFonts w:ascii="Arial" w:eastAsia="Trebuchet MS" w:hAnsi="Arial" w:cs="Arial"/>
          <w:sz w:val="22"/>
          <w:szCs w:val="22"/>
        </w:rPr>
      </w:pPr>
      <w:r w:rsidRPr="2D7660E6">
        <w:rPr>
          <w:rFonts w:ascii="Arial" w:eastAsia="Trebuchet MS" w:hAnsi="Arial" w:cs="Arial"/>
          <w:sz w:val="22"/>
          <w:szCs w:val="22"/>
        </w:rPr>
        <w:t>Si ritiene che</w:t>
      </w:r>
      <w:r w:rsidR="007215E6" w:rsidRPr="2D7660E6">
        <w:rPr>
          <w:rFonts w:ascii="Arial" w:eastAsia="Trebuchet MS" w:hAnsi="Arial" w:cs="Arial"/>
          <w:sz w:val="22"/>
          <w:szCs w:val="22"/>
        </w:rPr>
        <w:t xml:space="preserve"> la consegna dei lavori</w:t>
      </w:r>
      <w:r w:rsidRPr="2D7660E6">
        <w:rPr>
          <w:rFonts w:ascii="Arial" w:eastAsia="Trebuchet MS" w:hAnsi="Arial" w:cs="Arial"/>
          <w:sz w:val="22"/>
          <w:szCs w:val="22"/>
        </w:rPr>
        <w:t xml:space="preserve"> </w:t>
      </w:r>
      <w:r w:rsidR="007215E6" w:rsidRPr="2D7660E6">
        <w:rPr>
          <w:rFonts w:ascii="Arial" w:eastAsia="Trebuchet MS" w:hAnsi="Arial" w:cs="Arial"/>
          <w:sz w:val="22"/>
          <w:szCs w:val="22"/>
        </w:rPr>
        <w:t>al</w:t>
      </w:r>
      <w:r w:rsidRPr="2D7660E6">
        <w:rPr>
          <w:rFonts w:ascii="Arial" w:eastAsia="Trebuchet MS" w:hAnsi="Arial" w:cs="Arial"/>
          <w:sz w:val="22"/>
          <w:szCs w:val="22"/>
        </w:rPr>
        <w:t>l'appaltatore sia stat</w:t>
      </w:r>
      <w:r w:rsidR="007215E6" w:rsidRPr="2D7660E6">
        <w:rPr>
          <w:rFonts w:ascii="Arial" w:eastAsia="Trebuchet MS" w:hAnsi="Arial" w:cs="Arial"/>
          <w:sz w:val="22"/>
          <w:szCs w:val="22"/>
        </w:rPr>
        <w:t xml:space="preserve">a eseguita </w:t>
      </w:r>
      <w:r w:rsidRPr="2D7660E6">
        <w:rPr>
          <w:rFonts w:ascii="Arial" w:eastAsia="Trebuchet MS" w:hAnsi="Arial" w:cs="Arial"/>
          <w:sz w:val="22"/>
          <w:szCs w:val="22"/>
        </w:rPr>
        <w:t>il giorno dell'entrata in vigore del contratto e la consegna di una copia della documentazione di progetto approvata</w:t>
      </w:r>
      <w:r w:rsidR="007F3FD1" w:rsidRPr="2D7660E6">
        <w:rPr>
          <w:rFonts w:ascii="Arial" w:eastAsia="Trebuchet MS" w:hAnsi="Arial" w:cs="Arial"/>
          <w:sz w:val="22"/>
          <w:szCs w:val="22"/>
        </w:rPr>
        <w:t xml:space="preserve"> (PZI). La consegna dei lavori e' eseguita </w:t>
      </w:r>
      <w:r w:rsidR="007076CE" w:rsidRPr="2D7660E6">
        <w:rPr>
          <w:rFonts w:ascii="Arial" w:eastAsia="Trebuchet MS" w:hAnsi="Arial" w:cs="Arial"/>
          <w:sz w:val="22"/>
          <w:szCs w:val="22"/>
        </w:rPr>
        <w:t>con un verbale firmato dal comitente, appaltatore e l</w:t>
      </w:r>
      <w:r w:rsidR="004F11C1" w:rsidRPr="2D7660E6">
        <w:rPr>
          <w:rFonts w:ascii="Arial" w:eastAsia="Trebuchet MS" w:hAnsi="Arial" w:cs="Arial"/>
          <w:sz w:val="22"/>
          <w:szCs w:val="22"/>
        </w:rPr>
        <w:t xml:space="preserve">l supervisore autorizzato. </w:t>
      </w:r>
    </w:p>
    <w:p w14:paraId="68F3EDB1" w14:textId="77777777" w:rsidR="004F11C1" w:rsidRDefault="004F11C1" w:rsidP="2D7660E6">
      <w:pPr>
        <w:spacing w:line="276" w:lineRule="auto"/>
        <w:jc w:val="both"/>
        <w:rPr>
          <w:rFonts w:ascii="Arial" w:eastAsia="Trebuchet MS" w:hAnsi="Arial" w:cs="Arial"/>
          <w:sz w:val="22"/>
          <w:szCs w:val="22"/>
        </w:rPr>
      </w:pPr>
    </w:p>
    <w:p w14:paraId="44C5B546" w14:textId="73784B76" w:rsidR="00F875AC" w:rsidRPr="00864038" w:rsidRDefault="00F875AC" w:rsidP="2D7660E6">
      <w:pPr>
        <w:spacing w:line="276" w:lineRule="auto"/>
        <w:jc w:val="both"/>
        <w:rPr>
          <w:rFonts w:ascii="Arial" w:eastAsia="Trebuchet MS,Calibri" w:hAnsi="Arial" w:cs="Arial"/>
          <w:sz w:val="22"/>
          <w:szCs w:val="22"/>
        </w:rPr>
      </w:pPr>
      <w:r w:rsidRPr="2D7660E6">
        <w:rPr>
          <w:rFonts w:ascii="Arial" w:eastAsia="Trebuchet MS" w:hAnsi="Arial" w:cs="Arial"/>
          <w:sz w:val="22"/>
          <w:szCs w:val="22"/>
        </w:rPr>
        <w:t xml:space="preserve">I lavori si considerano ultimati all’atto del buon esito della presa in consegna finale. </w:t>
      </w:r>
    </w:p>
    <w:p w14:paraId="6FC812DF" w14:textId="77777777" w:rsidR="00F875AC" w:rsidRPr="00864038" w:rsidRDefault="00F875AC" w:rsidP="2D7660E6">
      <w:pPr>
        <w:spacing w:line="276" w:lineRule="auto"/>
        <w:jc w:val="both"/>
        <w:rPr>
          <w:rFonts w:ascii="Arial" w:hAnsi="Arial" w:cs="Arial"/>
          <w:sz w:val="22"/>
          <w:szCs w:val="22"/>
        </w:rPr>
      </w:pPr>
    </w:p>
    <w:p w14:paraId="6988EA0C" w14:textId="77777777" w:rsidR="00F875AC" w:rsidRPr="00864038" w:rsidRDefault="00F875AC" w:rsidP="00F875AC">
      <w:pPr>
        <w:spacing w:line="276" w:lineRule="auto"/>
        <w:jc w:val="both"/>
        <w:rPr>
          <w:rFonts w:ascii="Arial" w:eastAsia="Trebuchet MS" w:hAnsi="Arial" w:cs="Arial"/>
          <w:sz w:val="22"/>
          <w:szCs w:val="22"/>
        </w:rPr>
      </w:pPr>
      <w:r w:rsidRPr="2D7660E6">
        <w:rPr>
          <w:rFonts w:ascii="Arial" w:eastAsia="Trebuchet MS" w:hAnsi="Arial" w:cs="Arial"/>
          <w:sz w:val="22"/>
          <w:szCs w:val="22"/>
        </w:rPr>
        <w:t>In caso di superamento del termine previsto per l’ultimazione dei lavori imputabile all’Appaltatore, mediante sottoscrizione del presente contratto l’Appaltatore si impegna a rispondere materialmente al Committente per i danni che ne conseguono, inclusi gli eventuali danni derivanti dalla mancata assegnazione dei cofinanziamenti.</w:t>
      </w:r>
    </w:p>
    <w:p w14:paraId="4487C412" w14:textId="77777777" w:rsidR="00F875AC" w:rsidRPr="00864038" w:rsidRDefault="00F875AC" w:rsidP="00F875AC">
      <w:pPr>
        <w:spacing w:line="276" w:lineRule="auto"/>
        <w:jc w:val="both"/>
        <w:rPr>
          <w:rFonts w:ascii="Arial" w:hAnsi="Arial" w:cs="Arial"/>
          <w:sz w:val="22"/>
          <w:szCs w:val="22"/>
        </w:rPr>
      </w:pPr>
    </w:p>
    <w:p w14:paraId="2779CE17"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Articolo 14</w:t>
      </w:r>
    </w:p>
    <w:p w14:paraId="06E4233F"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(Proroga del termine per l’ultimazione dei lavori)</w:t>
      </w:r>
    </w:p>
    <w:p w14:paraId="7928E806"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Qualora dovessero verificarsi circostanze che in fase di sottoscrizione del contratto non erano prevedibili e potrebbero influire sulle tempistiche di attuazione dei lavori, l’Appaltatore è tenuto a informare tempestivamente il Committente e l’organo di controllo. L’Appaltatore è tenuto a organizzare i lavori a turni per rispettare il termine concordato.</w:t>
      </w:r>
    </w:p>
    <w:p w14:paraId="315A1A9A" w14:textId="77777777" w:rsidR="00F875AC" w:rsidRPr="00864038" w:rsidRDefault="00F875AC" w:rsidP="00F875AC">
      <w:pPr>
        <w:spacing w:line="276" w:lineRule="auto"/>
        <w:jc w:val="both"/>
        <w:rPr>
          <w:rFonts w:ascii="Arial" w:hAnsi="Arial" w:cs="Arial"/>
          <w:sz w:val="22"/>
          <w:szCs w:val="22"/>
        </w:rPr>
      </w:pPr>
    </w:p>
    <w:p w14:paraId="68BB597D"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Articolo 15</w:t>
      </w:r>
    </w:p>
    <w:p w14:paraId="7664FE8D"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(Comunicazione di ultimazione dei lavori)</w:t>
      </w:r>
    </w:p>
    <w:p w14:paraId="1B8667E1"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 xml:space="preserve">Una volta ultimati tutti i lavori, l’Appaltatore è tenuto a comunicare al Committente l’avvenuta ultimazione delle opere e consegnare contestualmente tutta la documentazione tecnica necessaria (progetto delle opere realizzate - PID, progetto architettonico, progetto strutturale, progetto delle installazioni elettriche, progetto delle installazioni meccaniche, interventi esterni – stato di consistenza delle opere realizzate), l’attestato di affidabilità dell’opera, l’attestato di sicurezza </w:t>
      </w:r>
      <w:r w:rsidRPr="00864038">
        <w:rPr>
          <w:rFonts w:ascii="Arial" w:eastAsia="Trebuchet MS" w:hAnsi="Arial" w:cs="Arial"/>
          <w:sz w:val="22"/>
          <w:szCs w:val="22"/>
        </w:rPr>
        <w:lastRenderedPageBreak/>
        <w:t>antincendio, il rilievo geodetico delle opere realizzate e altri dati, documenti e attestati ai sensi della legislazione vigente e del permesso a costruire) nonché la restante documentazione in lingua slovena (attestati, certificati, istruzioni di manutenzione e utilizzo, certificati di garanzia...).</w:t>
      </w:r>
    </w:p>
    <w:p w14:paraId="0E4BD192" w14:textId="77777777" w:rsidR="00F875AC" w:rsidRPr="00864038" w:rsidRDefault="00F875AC" w:rsidP="00F875AC">
      <w:pPr>
        <w:spacing w:line="276" w:lineRule="auto"/>
        <w:jc w:val="both"/>
        <w:rPr>
          <w:rFonts w:ascii="Arial" w:hAnsi="Arial" w:cs="Arial"/>
          <w:sz w:val="22"/>
          <w:szCs w:val="22"/>
        </w:rPr>
      </w:pPr>
    </w:p>
    <w:p w14:paraId="0DB395AD"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La documentazione deve essere prodotta in forma e sostanza tale da consentire l’iscrizione delle infrastrutture pubbliche realizzate nei registri catastali presso gli organi statali o i gestori delle singole infrastrutture competenti. La documentazione deve essere consegnata in sei copie cartacee e in una copia in formato elettronico su CD/DVD/USB contenente la documentazione in formato DWG, DOC e PDF. I costi di predisposizione della documentazione sono inclusi nel prezzo unitario di tutte le voci contenute nel capitolato speciale d'appalto e nel computo metrico estimativao e non sono rendicontatili a parte.</w:t>
      </w:r>
    </w:p>
    <w:p w14:paraId="3D81B3D6" w14:textId="77777777" w:rsidR="00F875AC" w:rsidRPr="00864038" w:rsidRDefault="00F875AC" w:rsidP="00F875AC">
      <w:pPr>
        <w:spacing w:line="276" w:lineRule="auto"/>
        <w:jc w:val="both"/>
        <w:rPr>
          <w:rFonts w:ascii="Arial" w:hAnsi="Arial" w:cs="Arial"/>
          <w:sz w:val="22"/>
          <w:szCs w:val="22"/>
        </w:rPr>
      </w:pPr>
    </w:p>
    <w:p w14:paraId="33DCF61B"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Articolo 16</w:t>
      </w:r>
    </w:p>
    <w:p w14:paraId="3EDA29B9"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(Sopralluogo preventivo)</w:t>
      </w:r>
    </w:p>
    <w:p w14:paraId="527F75B9"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 xml:space="preserve">A seguito della consegna della documentazione tecnica necessaria e della comunicazione di ultimazione dei lavori, la Commissione per la presa in consegna e il rendiconto dei lavori (di seguito: Commissione) composta dai rappresentanti delle parti contraenti e dell’organo di controllo effettua un sopralluogo qualitativo e quantitativo delle opere eseguite. </w:t>
      </w:r>
    </w:p>
    <w:p w14:paraId="7ED41A09" w14:textId="77777777" w:rsidR="00F875AC" w:rsidRPr="00864038" w:rsidRDefault="00F875AC" w:rsidP="00F875AC">
      <w:pPr>
        <w:spacing w:line="276" w:lineRule="auto"/>
        <w:jc w:val="both"/>
        <w:rPr>
          <w:rFonts w:ascii="Arial" w:hAnsi="Arial" w:cs="Arial"/>
          <w:sz w:val="22"/>
          <w:szCs w:val="22"/>
        </w:rPr>
      </w:pPr>
    </w:p>
    <w:p w14:paraId="29F7D7B0"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A seguito del sopralluogo qualitativo e quantitativo delle opere la Commissione sottoscrive il verbale interno di ultimazione dei lavori. Se il sopralluogo qualitativo e quantitativo delle opere non dovesse andare a buon fine, l’Appaltatore è tenuto a rimuovere i vizi o i difetti riportati nel verbale.</w:t>
      </w:r>
    </w:p>
    <w:p w14:paraId="241A3DB3" w14:textId="77777777" w:rsidR="00F875AC" w:rsidRPr="00864038" w:rsidRDefault="00F875AC" w:rsidP="00F875AC">
      <w:pPr>
        <w:spacing w:line="276" w:lineRule="auto"/>
        <w:jc w:val="both"/>
        <w:rPr>
          <w:rFonts w:ascii="Arial" w:hAnsi="Arial" w:cs="Arial"/>
          <w:sz w:val="22"/>
          <w:szCs w:val="22"/>
        </w:rPr>
      </w:pPr>
    </w:p>
    <w:p w14:paraId="1DBDCFCD"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A seguito del buon esito del sopralluogo qualitativo e quantitativo delle opere, l’Appaltatore presenta la richiesta per il rilascio del certificato di agibilità presso l’organo competente, se necessario ai fini dell’utilizzo dell’opera. Se necessario, il Committente fornirà all’Appaltatore la delega per la presentazione della richiesta. Tutti i costi emersi in fase di collaudo tecnico e di rilascio del certificato di agibilità sono a carico dell’Appaltatore, sono inclusi nel prezzo unitario di tutte le voci inserite nell’inventario dei lavori/capitolato tecnico e non sono rendicontatili a parte.</w:t>
      </w:r>
    </w:p>
    <w:p w14:paraId="15D9A1CC" w14:textId="77777777" w:rsidR="00F875AC" w:rsidRPr="00864038" w:rsidRDefault="00F875AC" w:rsidP="00F875AC">
      <w:pPr>
        <w:spacing w:line="276" w:lineRule="auto"/>
        <w:jc w:val="both"/>
        <w:rPr>
          <w:rFonts w:ascii="Arial" w:hAnsi="Arial" w:cs="Arial"/>
          <w:sz w:val="22"/>
          <w:szCs w:val="22"/>
        </w:rPr>
      </w:pPr>
    </w:p>
    <w:p w14:paraId="5869D82B" w14:textId="74525E15" w:rsidR="00F875AC" w:rsidRPr="00864038" w:rsidRDefault="00F875AC" w:rsidP="00F875AC">
      <w:pPr>
        <w:spacing w:line="276" w:lineRule="auto"/>
        <w:jc w:val="center"/>
        <w:rPr>
          <w:rFonts w:ascii="Arial" w:eastAsia="Trebuchet MS,Calibri" w:hAnsi="Arial" w:cs="Arial"/>
          <w:sz w:val="22"/>
          <w:szCs w:val="22"/>
        </w:rPr>
      </w:pPr>
      <w:r w:rsidRPr="2D7660E6">
        <w:rPr>
          <w:rFonts w:ascii="Arial" w:eastAsia="Trebuchet MS" w:hAnsi="Arial" w:cs="Arial"/>
          <w:sz w:val="22"/>
          <w:szCs w:val="22"/>
        </w:rPr>
        <w:t>Articolo 1</w:t>
      </w:r>
      <w:r w:rsidR="011DE46B" w:rsidRPr="2D7660E6">
        <w:rPr>
          <w:rFonts w:ascii="Arial" w:eastAsia="Trebuchet MS" w:hAnsi="Arial" w:cs="Arial"/>
          <w:sz w:val="22"/>
          <w:szCs w:val="22"/>
        </w:rPr>
        <w:t>7</w:t>
      </w:r>
    </w:p>
    <w:p w14:paraId="6F96CA5A"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(Presa in consegna finale)</w:t>
      </w:r>
    </w:p>
    <w:p w14:paraId="06DDCBA5"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 xml:space="preserve">A seguito della consegna di tutta la documentazione tecnica necessaria e della comunicazione di ultimazione delle opere la Commissione per la presa in consegna e il rendiconto dei lavori (di seguito: Commissione) composta dai rappresentanti delle parti contraenti e dell’organo di controllo procede con la presa in consegna finale. </w:t>
      </w:r>
    </w:p>
    <w:p w14:paraId="05DA309E" w14:textId="77777777" w:rsidR="00F875AC" w:rsidRPr="00864038" w:rsidRDefault="00F875AC" w:rsidP="00F875AC">
      <w:pPr>
        <w:spacing w:line="276" w:lineRule="auto"/>
        <w:jc w:val="both"/>
        <w:rPr>
          <w:rFonts w:ascii="Arial" w:hAnsi="Arial" w:cs="Arial"/>
          <w:sz w:val="22"/>
          <w:szCs w:val="22"/>
        </w:rPr>
      </w:pPr>
    </w:p>
    <w:p w14:paraId="1E87CF4E"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 xml:space="preserve">La presa in consegna finale si considera andata a buon fine nel momento in cui nel verbale di presa in consegna finale il Committente dichiara di non avere osservazioni circa i contenuti e le quantità delle opere realizzate e della documentazione presentata. </w:t>
      </w:r>
    </w:p>
    <w:p w14:paraId="5B2895C3" w14:textId="77777777" w:rsidR="00F875AC" w:rsidRPr="00864038" w:rsidRDefault="00F875AC" w:rsidP="00F875AC">
      <w:pPr>
        <w:spacing w:line="276" w:lineRule="auto"/>
        <w:jc w:val="both"/>
        <w:rPr>
          <w:rFonts w:ascii="Arial" w:hAnsi="Arial" w:cs="Arial"/>
          <w:sz w:val="22"/>
          <w:szCs w:val="22"/>
        </w:rPr>
      </w:pPr>
    </w:p>
    <w:p w14:paraId="3F063D0C"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Qualora al momento della presa in consegna finale dovessero emergere vizi non sostanziali all’opera eseguita, le parti contraenti possono concordare che ciò non comporterà la sospensione della presa in consegna finale e individuare un termine ragionevole per la loro rimozione.</w:t>
      </w:r>
    </w:p>
    <w:p w14:paraId="6D60BBB7" w14:textId="77777777" w:rsidR="00F875AC" w:rsidRPr="00864038" w:rsidRDefault="00F875AC" w:rsidP="00F875AC">
      <w:pPr>
        <w:spacing w:line="276" w:lineRule="auto"/>
        <w:jc w:val="both"/>
        <w:rPr>
          <w:rFonts w:ascii="Arial" w:hAnsi="Arial" w:cs="Arial"/>
          <w:sz w:val="22"/>
          <w:szCs w:val="22"/>
        </w:rPr>
      </w:pPr>
    </w:p>
    <w:p w14:paraId="330E4AD3"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 xml:space="preserve">Se il verbale dovesse contenere reclami o un elenco delle opere non ultimate, non realizzate o di scarsa qualità, la consegna finale non può considerarsi andata a buon fine. L’eventuale verbale di consegna contenente osservazioni può fungere solo da indirizzo e supporto all’Appaltatore per un </w:t>
      </w:r>
      <w:r w:rsidRPr="00864038">
        <w:rPr>
          <w:rFonts w:ascii="Arial" w:eastAsia="Trebuchet MS" w:hAnsi="Arial" w:cs="Arial"/>
          <w:sz w:val="22"/>
          <w:szCs w:val="22"/>
        </w:rPr>
        <w:lastRenderedPageBreak/>
        <w:t xml:space="preserve">tempestivo raggiungimento degli obblighi contrattuali. Tutti i costi di cantiere fino alla buona riuscita della presa in consegna finale dell’opera sono a carico dell’Appaltatore. </w:t>
      </w:r>
    </w:p>
    <w:p w14:paraId="4659577F" w14:textId="77777777" w:rsidR="00F875AC" w:rsidRPr="00864038" w:rsidRDefault="00F875AC" w:rsidP="00F875AC">
      <w:pPr>
        <w:spacing w:line="276" w:lineRule="auto"/>
        <w:jc w:val="both"/>
        <w:rPr>
          <w:rFonts w:ascii="Arial" w:hAnsi="Arial" w:cs="Arial"/>
          <w:sz w:val="22"/>
          <w:szCs w:val="22"/>
        </w:rPr>
      </w:pPr>
    </w:p>
    <w:p w14:paraId="6C7E6A9E" w14:textId="572A6601" w:rsidR="00F875AC" w:rsidRPr="00864038" w:rsidRDefault="00F875AC" w:rsidP="00F875AC">
      <w:pPr>
        <w:spacing w:line="276" w:lineRule="auto"/>
        <w:jc w:val="center"/>
        <w:rPr>
          <w:rFonts w:ascii="Arial" w:eastAsia="Trebuchet MS,Calibri" w:hAnsi="Arial" w:cs="Arial"/>
          <w:sz w:val="22"/>
          <w:szCs w:val="22"/>
        </w:rPr>
      </w:pPr>
      <w:r w:rsidRPr="2D7660E6">
        <w:rPr>
          <w:rFonts w:ascii="Arial" w:eastAsia="Trebuchet MS" w:hAnsi="Arial" w:cs="Arial"/>
          <w:sz w:val="22"/>
          <w:szCs w:val="22"/>
        </w:rPr>
        <w:t>Articolo 1</w:t>
      </w:r>
      <w:r w:rsidR="77367B9C" w:rsidRPr="2D7660E6">
        <w:rPr>
          <w:rFonts w:ascii="Arial" w:eastAsia="Trebuchet MS" w:hAnsi="Arial" w:cs="Arial"/>
          <w:sz w:val="22"/>
          <w:szCs w:val="22"/>
        </w:rPr>
        <w:t>8</w:t>
      </w:r>
    </w:p>
    <w:p w14:paraId="48CD142D"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(Conto finale)</w:t>
      </w:r>
    </w:p>
    <w:p w14:paraId="7E8BE806"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A seguito del buon esito della presa in consegna finale dell’opera, l’Appaltatore consegna all’organo di controllo la bozza di conto finale contenente i seguenti elementi:</w:t>
      </w:r>
    </w:p>
    <w:p w14:paraId="58511AAD" w14:textId="77777777" w:rsidR="00F875AC" w:rsidRPr="00864038" w:rsidRDefault="00F875AC" w:rsidP="00F875AC">
      <w:pPr>
        <w:numPr>
          <w:ilvl w:val="0"/>
          <w:numId w:val="14"/>
        </w:numPr>
        <w:spacing w:line="276" w:lineRule="auto"/>
        <w:jc w:val="both"/>
        <w:rPr>
          <w:rFonts w:ascii="Arial" w:eastAsia="Trebuchet MS,Calibri" w:hAnsi="Arial" w:cs="Arial"/>
          <w:sz w:val="22"/>
          <w:szCs w:val="22"/>
        </w:rPr>
      </w:pPr>
      <w:r w:rsidRPr="00864038">
        <w:rPr>
          <w:rFonts w:ascii="Arial" w:eastAsia="Trebuchet MS" w:hAnsi="Arial" w:cs="Arial"/>
          <w:sz w:val="22"/>
          <w:szCs w:val="22"/>
        </w:rPr>
        <w:t>valore delle opere realizzate,</w:t>
      </w:r>
    </w:p>
    <w:p w14:paraId="3A793949" w14:textId="77777777" w:rsidR="00F875AC" w:rsidRPr="00864038" w:rsidRDefault="00F875AC" w:rsidP="00F875AC">
      <w:pPr>
        <w:numPr>
          <w:ilvl w:val="0"/>
          <w:numId w:val="14"/>
        </w:numPr>
        <w:spacing w:line="276" w:lineRule="auto"/>
        <w:jc w:val="both"/>
        <w:rPr>
          <w:rFonts w:ascii="Arial" w:eastAsia="Trebuchet MS,Calibri" w:hAnsi="Arial" w:cs="Arial"/>
          <w:sz w:val="22"/>
          <w:szCs w:val="22"/>
        </w:rPr>
      </w:pPr>
      <w:r w:rsidRPr="00864038">
        <w:rPr>
          <w:rFonts w:ascii="Arial" w:eastAsia="Trebuchet MS" w:hAnsi="Arial" w:cs="Arial"/>
          <w:sz w:val="22"/>
          <w:szCs w:val="22"/>
        </w:rPr>
        <w:t>pagamenti dei corrispettivi eseguiti fino a quel momento,</w:t>
      </w:r>
    </w:p>
    <w:p w14:paraId="57978893" w14:textId="77777777" w:rsidR="00F875AC" w:rsidRPr="00864038" w:rsidRDefault="00F875AC" w:rsidP="00F875AC">
      <w:pPr>
        <w:numPr>
          <w:ilvl w:val="0"/>
          <w:numId w:val="14"/>
        </w:numPr>
        <w:spacing w:line="276" w:lineRule="auto"/>
        <w:jc w:val="both"/>
        <w:rPr>
          <w:rFonts w:ascii="Arial" w:eastAsia="Trebuchet MS,Calibri" w:hAnsi="Arial" w:cs="Arial"/>
          <w:sz w:val="22"/>
          <w:szCs w:val="22"/>
        </w:rPr>
      </w:pPr>
      <w:r w:rsidRPr="00864038">
        <w:rPr>
          <w:rFonts w:ascii="Arial" w:eastAsia="Trebuchet MS" w:hAnsi="Arial" w:cs="Arial"/>
          <w:sz w:val="22"/>
          <w:szCs w:val="22"/>
        </w:rPr>
        <w:t>compenso finale che l’Appaltatore deve incassare o restituire in base alle lavorazioni riconosciute del conto finale e in base al valore degli importi trattenuti,</w:t>
      </w:r>
    </w:p>
    <w:p w14:paraId="6B5F4E2F" w14:textId="77777777" w:rsidR="00F875AC" w:rsidRPr="00864038" w:rsidRDefault="00F875AC" w:rsidP="00F875AC">
      <w:pPr>
        <w:numPr>
          <w:ilvl w:val="0"/>
          <w:numId w:val="14"/>
        </w:numPr>
        <w:spacing w:line="276" w:lineRule="auto"/>
        <w:jc w:val="both"/>
        <w:rPr>
          <w:rFonts w:ascii="Arial" w:eastAsia="Trebuchet MS,Calibri" w:hAnsi="Arial" w:cs="Arial"/>
          <w:sz w:val="22"/>
          <w:szCs w:val="22"/>
        </w:rPr>
      </w:pPr>
      <w:r w:rsidRPr="00864038">
        <w:rPr>
          <w:rFonts w:ascii="Arial" w:eastAsia="Trebuchet MS" w:hAnsi="Arial" w:cs="Arial"/>
          <w:sz w:val="22"/>
          <w:szCs w:val="22"/>
        </w:rPr>
        <w:t>informazioni circa la richiesta di pagamento delle penali o di qualsiasi altro danno causato a una delle parti, informazioni in merito a questioni sulle quali non c’è stato consenso.</w:t>
      </w:r>
    </w:p>
    <w:p w14:paraId="424758A9" w14:textId="77777777" w:rsidR="00F875AC" w:rsidRPr="00864038" w:rsidRDefault="00F875AC" w:rsidP="00F875AC">
      <w:pPr>
        <w:spacing w:line="276" w:lineRule="auto"/>
        <w:jc w:val="both"/>
        <w:rPr>
          <w:rFonts w:ascii="Arial" w:hAnsi="Arial" w:cs="Arial"/>
          <w:sz w:val="22"/>
          <w:szCs w:val="22"/>
        </w:rPr>
      </w:pPr>
    </w:p>
    <w:p w14:paraId="46212156"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 xml:space="preserve">l’organo di controllo è tenuto a esaminare e approvare il conto finale entro 15 giorni dalla sua presentazione.  </w:t>
      </w:r>
    </w:p>
    <w:p w14:paraId="0008C733" w14:textId="77777777" w:rsidR="00F875AC" w:rsidRPr="00864038" w:rsidRDefault="00F875AC" w:rsidP="00F875AC">
      <w:pPr>
        <w:spacing w:line="276" w:lineRule="auto"/>
        <w:jc w:val="both"/>
        <w:rPr>
          <w:rFonts w:ascii="Arial" w:hAnsi="Arial" w:cs="Arial"/>
          <w:sz w:val="22"/>
          <w:szCs w:val="22"/>
        </w:rPr>
      </w:pPr>
    </w:p>
    <w:p w14:paraId="6BCE92AB"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In base della bozza approvata del conto finale l’Appaltatore rilascia al Committente il conto finale e consegna la fideiussione bancaria o l’assicurazione cauzionale in corso di validità per la rimozione dei vizi entro il termine di garanzia, ai sensi del presente contratto. La presentazione della fideiussione bancaria o dell’assicurazione cauzionale rappresenta il prerequisito per il pagamento del conto finale.</w:t>
      </w:r>
    </w:p>
    <w:p w14:paraId="6EDD8B3A" w14:textId="77777777" w:rsidR="00F875AC" w:rsidRPr="00864038" w:rsidRDefault="00F875AC" w:rsidP="00F875AC">
      <w:pPr>
        <w:spacing w:line="276" w:lineRule="auto"/>
        <w:jc w:val="both"/>
        <w:rPr>
          <w:rFonts w:ascii="Arial" w:hAnsi="Arial" w:cs="Arial"/>
          <w:sz w:val="22"/>
          <w:szCs w:val="22"/>
        </w:rPr>
      </w:pPr>
    </w:p>
    <w:p w14:paraId="44332748" w14:textId="77777777" w:rsidR="00F875AC" w:rsidRPr="00864038" w:rsidRDefault="00F875AC" w:rsidP="00F875AC">
      <w:pPr>
        <w:spacing w:line="276" w:lineRule="auto"/>
        <w:jc w:val="both"/>
        <w:outlineLvl w:val="0"/>
        <w:rPr>
          <w:rFonts w:ascii="Arial" w:eastAsia="Trebuchet MS,Calibri" w:hAnsi="Arial" w:cs="Arial"/>
          <w:sz w:val="22"/>
          <w:szCs w:val="22"/>
        </w:rPr>
      </w:pPr>
      <w:r w:rsidRPr="00864038">
        <w:rPr>
          <w:rFonts w:ascii="Arial" w:eastAsia="Trebuchet MS" w:hAnsi="Arial" w:cs="Arial"/>
          <w:sz w:val="22"/>
          <w:szCs w:val="22"/>
        </w:rPr>
        <w:t xml:space="preserve">Il pagamento del conto finale avviene nei termini e nei modi previsti dal presente contratto. </w:t>
      </w:r>
    </w:p>
    <w:p w14:paraId="7976CEB1" w14:textId="77777777" w:rsidR="00F875AC" w:rsidRPr="00864038" w:rsidRDefault="00F875AC" w:rsidP="00F875AC">
      <w:pPr>
        <w:spacing w:line="276" w:lineRule="auto"/>
        <w:jc w:val="both"/>
        <w:rPr>
          <w:rFonts w:ascii="Arial" w:hAnsi="Arial" w:cs="Arial"/>
          <w:b/>
          <w:sz w:val="22"/>
          <w:szCs w:val="22"/>
        </w:rPr>
      </w:pPr>
    </w:p>
    <w:p w14:paraId="5DE45ED3" w14:textId="77777777" w:rsidR="00F875AC" w:rsidRPr="00864038" w:rsidRDefault="00F875AC" w:rsidP="00F875AC">
      <w:pPr>
        <w:spacing w:line="276" w:lineRule="auto"/>
        <w:jc w:val="both"/>
        <w:rPr>
          <w:rFonts w:ascii="Arial" w:eastAsia="Trebuchet MS,Calibri" w:hAnsi="Arial" w:cs="Arial"/>
          <w:b/>
          <w:bCs/>
          <w:sz w:val="22"/>
          <w:szCs w:val="22"/>
        </w:rPr>
      </w:pPr>
      <w:r w:rsidRPr="00864038">
        <w:rPr>
          <w:rFonts w:ascii="Arial" w:eastAsia="Trebuchet MS" w:hAnsi="Arial" w:cs="Arial"/>
          <w:b/>
          <w:bCs/>
          <w:sz w:val="22"/>
          <w:szCs w:val="22"/>
        </w:rPr>
        <w:t>V. OBBLIGHI DEI CONTRAENTI</w:t>
      </w:r>
    </w:p>
    <w:p w14:paraId="1D16AEAE" w14:textId="77777777" w:rsidR="00F875AC" w:rsidRPr="00864038" w:rsidRDefault="00F875AC" w:rsidP="00F875AC">
      <w:pPr>
        <w:spacing w:line="276" w:lineRule="auto"/>
        <w:jc w:val="both"/>
        <w:rPr>
          <w:rFonts w:ascii="Arial" w:hAnsi="Arial" w:cs="Arial"/>
          <w:sz w:val="22"/>
          <w:szCs w:val="22"/>
        </w:rPr>
      </w:pPr>
    </w:p>
    <w:p w14:paraId="0A37FD84" w14:textId="6B4F074B" w:rsidR="00F875AC" w:rsidRPr="00864038" w:rsidRDefault="00F875AC" w:rsidP="00F875AC">
      <w:pPr>
        <w:spacing w:line="276" w:lineRule="auto"/>
        <w:jc w:val="center"/>
        <w:rPr>
          <w:rFonts w:ascii="Arial" w:eastAsia="Trebuchet MS,Calibri" w:hAnsi="Arial" w:cs="Arial"/>
          <w:sz w:val="22"/>
          <w:szCs w:val="22"/>
        </w:rPr>
      </w:pPr>
      <w:r w:rsidRPr="2D7660E6">
        <w:rPr>
          <w:rFonts w:ascii="Arial" w:eastAsia="Trebuchet MS" w:hAnsi="Arial" w:cs="Arial"/>
          <w:sz w:val="22"/>
          <w:szCs w:val="22"/>
        </w:rPr>
        <w:t xml:space="preserve">Articolo </w:t>
      </w:r>
      <w:r w:rsidR="0439A0A2" w:rsidRPr="2D7660E6">
        <w:rPr>
          <w:rFonts w:ascii="Arial" w:eastAsia="Trebuchet MS" w:hAnsi="Arial" w:cs="Arial"/>
          <w:sz w:val="22"/>
          <w:szCs w:val="22"/>
        </w:rPr>
        <w:t>19</w:t>
      </w:r>
    </w:p>
    <w:p w14:paraId="21055C30"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(Obblighi del Committente)</w:t>
      </w:r>
    </w:p>
    <w:p w14:paraId="65AE6FDB"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Il Committente si impegna a:</w:t>
      </w:r>
    </w:p>
    <w:p w14:paraId="70061D44" w14:textId="77777777" w:rsidR="00F875AC" w:rsidRPr="00864038" w:rsidRDefault="00F875AC" w:rsidP="00F875AC">
      <w:pPr>
        <w:numPr>
          <w:ilvl w:val="0"/>
          <w:numId w:val="10"/>
        </w:numPr>
        <w:spacing w:line="276" w:lineRule="auto"/>
        <w:jc w:val="both"/>
        <w:rPr>
          <w:rFonts w:ascii="Arial" w:eastAsia="Trebuchet MS,Calibri" w:hAnsi="Arial" w:cs="Arial"/>
          <w:sz w:val="22"/>
          <w:szCs w:val="22"/>
        </w:rPr>
      </w:pPr>
      <w:r w:rsidRPr="00864038">
        <w:rPr>
          <w:rFonts w:ascii="Arial" w:eastAsia="Trebuchet MS" w:hAnsi="Arial" w:cs="Arial"/>
          <w:sz w:val="22"/>
          <w:szCs w:val="22"/>
        </w:rPr>
        <w:t>Consegnare i lavori all’Appaltatore dopo la sottoscrizione del presente contratto e consegnare all’Appaltatore tutta la documentazione a sua disposizione;</w:t>
      </w:r>
    </w:p>
    <w:p w14:paraId="359DAB72" w14:textId="77777777" w:rsidR="00F875AC" w:rsidRPr="00864038" w:rsidRDefault="00F875AC" w:rsidP="00F875AC">
      <w:pPr>
        <w:numPr>
          <w:ilvl w:val="0"/>
          <w:numId w:val="10"/>
        </w:numPr>
        <w:spacing w:line="276" w:lineRule="auto"/>
        <w:jc w:val="both"/>
        <w:rPr>
          <w:rFonts w:ascii="Arial" w:eastAsia="Trebuchet MS,Calibri" w:hAnsi="Arial" w:cs="Arial"/>
          <w:sz w:val="22"/>
          <w:szCs w:val="22"/>
        </w:rPr>
      </w:pPr>
      <w:r w:rsidRPr="00864038">
        <w:rPr>
          <w:rFonts w:ascii="Arial" w:eastAsia="Trebuchet MS" w:hAnsi="Arial" w:cs="Arial"/>
          <w:sz w:val="22"/>
          <w:szCs w:val="22"/>
        </w:rPr>
        <w:t>collaborare con l’Appaltatore per la buona riuscita delle opere affidate nell’interesse reciproco;</w:t>
      </w:r>
    </w:p>
    <w:p w14:paraId="7CC7040F" w14:textId="77777777" w:rsidR="00F875AC" w:rsidRPr="00864038" w:rsidRDefault="00F875AC" w:rsidP="00F875AC">
      <w:pPr>
        <w:numPr>
          <w:ilvl w:val="0"/>
          <w:numId w:val="10"/>
        </w:numPr>
        <w:spacing w:line="276" w:lineRule="auto"/>
        <w:jc w:val="both"/>
        <w:rPr>
          <w:rFonts w:ascii="Arial" w:eastAsia="Trebuchet MS,Calibri" w:hAnsi="Arial" w:cs="Arial"/>
          <w:sz w:val="22"/>
          <w:szCs w:val="22"/>
        </w:rPr>
      </w:pPr>
      <w:r w:rsidRPr="00864038">
        <w:rPr>
          <w:rFonts w:ascii="Arial" w:eastAsia="Trebuchet MS" w:hAnsi="Arial" w:cs="Arial"/>
          <w:sz w:val="22"/>
          <w:szCs w:val="22"/>
        </w:rPr>
        <w:t>informare costantemente l’Appaltatore su eventuali modifiche o circostanze che potrebbero influire sull’esecuzione delle opere affidate;</w:t>
      </w:r>
    </w:p>
    <w:p w14:paraId="79F3B6DF" w14:textId="77777777" w:rsidR="00F875AC" w:rsidRPr="00864038" w:rsidRDefault="00F875AC" w:rsidP="00F875AC">
      <w:pPr>
        <w:numPr>
          <w:ilvl w:val="0"/>
          <w:numId w:val="10"/>
        </w:numPr>
        <w:spacing w:line="276" w:lineRule="auto"/>
        <w:jc w:val="both"/>
        <w:rPr>
          <w:rFonts w:ascii="Arial" w:eastAsia="Trebuchet MS,Calibri" w:hAnsi="Arial" w:cs="Arial"/>
          <w:sz w:val="22"/>
          <w:szCs w:val="22"/>
        </w:rPr>
      </w:pPr>
      <w:r w:rsidRPr="00864038">
        <w:rPr>
          <w:rFonts w:ascii="Arial" w:eastAsia="Trebuchet MS" w:hAnsi="Arial" w:cs="Arial"/>
          <w:sz w:val="22"/>
          <w:szCs w:val="22"/>
        </w:rPr>
        <w:t>approvare in prima persona o per tramite dell’organo di controllo i campioni di attrezzature e materiali entro 10 giorni lavorativi dalla loro presentazione, le informazioni tecniche e gli attestati,</w:t>
      </w:r>
    </w:p>
    <w:p w14:paraId="15BB79EE" w14:textId="77777777" w:rsidR="00F875AC" w:rsidRPr="00864038" w:rsidRDefault="00F875AC" w:rsidP="00F875AC">
      <w:pPr>
        <w:numPr>
          <w:ilvl w:val="0"/>
          <w:numId w:val="10"/>
        </w:numPr>
        <w:spacing w:line="276" w:lineRule="auto"/>
        <w:jc w:val="both"/>
        <w:rPr>
          <w:rFonts w:ascii="Arial" w:eastAsia="Trebuchet MS,Calibri" w:hAnsi="Arial" w:cs="Arial"/>
          <w:sz w:val="22"/>
          <w:szCs w:val="22"/>
        </w:rPr>
      </w:pPr>
      <w:r w:rsidRPr="00864038">
        <w:rPr>
          <w:rFonts w:ascii="Arial" w:eastAsia="Trebuchet MS" w:hAnsi="Arial" w:cs="Arial"/>
          <w:sz w:val="22"/>
          <w:szCs w:val="22"/>
        </w:rPr>
        <w:t xml:space="preserve">rispettare i propri obblighi di pagamento come da presente contratto. </w:t>
      </w:r>
    </w:p>
    <w:p w14:paraId="54416F1C" w14:textId="77777777" w:rsidR="00F875AC" w:rsidRPr="00864038" w:rsidRDefault="00F875AC" w:rsidP="00F875AC">
      <w:pPr>
        <w:spacing w:line="276" w:lineRule="auto"/>
        <w:jc w:val="both"/>
        <w:rPr>
          <w:rFonts w:ascii="Arial" w:hAnsi="Arial" w:cs="Arial"/>
          <w:sz w:val="22"/>
          <w:szCs w:val="22"/>
        </w:rPr>
      </w:pPr>
    </w:p>
    <w:p w14:paraId="6D50623B" w14:textId="2F77A21E" w:rsidR="00F875AC" w:rsidRPr="00864038" w:rsidRDefault="00F875AC" w:rsidP="00F875AC">
      <w:pPr>
        <w:spacing w:line="276" w:lineRule="auto"/>
        <w:jc w:val="center"/>
        <w:rPr>
          <w:rFonts w:ascii="Arial" w:eastAsia="Trebuchet MS,Calibri" w:hAnsi="Arial" w:cs="Arial"/>
          <w:sz w:val="22"/>
          <w:szCs w:val="22"/>
        </w:rPr>
      </w:pPr>
      <w:r w:rsidRPr="2D7660E6">
        <w:rPr>
          <w:rFonts w:ascii="Arial" w:eastAsia="Trebuchet MS" w:hAnsi="Arial" w:cs="Arial"/>
          <w:sz w:val="22"/>
          <w:szCs w:val="22"/>
        </w:rPr>
        <w:t>Articolo 2</w:t>
      </w:r>
      <w:r w:rsidR="3A3991A2" w:rsidRPr="2D7660E6">
        <w:rPr>
          <w:rFonts w:ascii="Arial" w:eastAsia="Trebuchet MS" w:hAnsi="Arial" w:cs="Arial"/>
          <w:sz w:val="22"/>
          <w:szCs w:val="22"/>
        </w:rPr>
        <w:t>0</w:t>
      </w:r>
    </w:p>
    <w:p w14:paraId="3FD56233"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(Obblighi dell’Appaltatore)</w:t>
      </w:r>
    </w:p>
    <w:p w14:paraId="7825269A"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L’Appaltatore si impegna a:</w:t>
      </w:r>
    </w:p>
    <w:p w14:paraId="4446C740" w14:textId="77777777" w:rsidR="00F875AC" w:rsidRPr="00864038" w:rsidRDefault="00F875AC" w:rsidP="00F875AC">
      <w:pPr>
        <w:numPr>
          <w:ilvl w:val="0"/>
          <w:numId w:val="11"/>
        </w:numPr>
        <w:spacing w:line="276" w:lineRule="auto"/>
        <w:jc w:val="both"/>
        <w:rPr>
          <w:rFonts w:ascii="Arial" w:eastAsia="Trebuchet MS,Calibri" w:hAnsi="Arial" w:cs="Arial"/>
          <w:sz w:val="22"/>
          <w:szCs w:val="22"/>
        </w:rPr>
      </w:pPr>
      <w:r w:rsidRPr="00864038">
        <w:rPr>
          <w:rFonts w:ascii="Arial" w:eastAsia="Trebuchet MS" w:hAnsi="Arial" w:cs="Arial"/>
          <w:sz w:val="22"/>
          <w:szCs w:val="22"/>
        </w:rPr>
        <w:t>eseguire le opere affidate a regola d’arte ai sensi delle disposizioni vigenti, delle normative e degli standard che regolamentano l’esecuzione di opere similari,</w:t>
      </w:r>
    </w:p>
    <w:p w14:paraId="6A56ABE7" w14:textId="77777777" w:rsidR="00F875AC" w:rsidRPr="00864038" w:rsidRDefault="00F875AC" w:rsidP="00F875AC">
      <w:pPr>
        <w:numPr>
          <w:ilvl w:val="0"/>
          <w:numId w:val="11"/>
        </w:numPr>
        <w:spacing w:line="276" w:lineRule="auto"/>
        <w:jc w:val="both"/>
        <w:rPr>
          <w:rFonts w:ascii="Arial" w:eastAsia="Trebuchet MS,Calibri" w:hAnsi="Arial" w:cs="Arial"/>
          <w:sz w:val="22"/>
          <w:szCs w:val="22"/>
        </w:rPr>
      </w:pPr>
      <w:r w:rsidRPr="00864038">
        <w:rPr>
          <w:rFonts w:ascii="Arial" w:eastAsia="Trebuchet MS" w:hAnsi="Arial" w:cs="Arial"/>
          <w:sz w:val="22"/>
          <w:szCs w:val="22"/>
        </w:rPr>
        <w:t>acquisire tempestivamente a proprie spese tutte le autorizzazioni necessarie per l’organizzazione di una discarica permanente di materiale ai sensi delle norme vigenti, e provvedere sempre a proprie spese alla regolamentazione della sicurezza, dell’organizzazione e della corretta segnalazione e protezione del cantiere,</w:t>
      </w:r>
    </w:p>
    <w:p w14:paraId="1A0DABF7" w14:textId="77777777" w:rsidR="00F875AC" w:rsidRPr="00864038" w:rsidRDefault="00F875AC" w:rsidP="00F875AC">
      <w:pPr>
        <w:numPr>
          <w:ilvl w:val="0"/>
          <w:numId w:val="11"/>
        </w:numPr>
        <w:spacing w:line="276" w:lineRule="auto"/>
        <w:jc w:val="both"/>
        <w:rPr>
          <w:rFonts w:ascii="Arial" w:eastAsia="Trebuchet MS,Calibri" w:hAnsi="Arial" w:cs="Arial"/>
          <w:sz w:val="22"/>
          <w:szCs w:val="22"/>
        </w:rPr>
      </w:pPr>
      <w:r w:rsidRPr="00864038">
        <w:rPr>
          <w:rFonts w:ascii="Arial" w:eastAsia="Trebuchet MS" w:hAnsi="Arial" w:cs="Arial"/>
          <w:sz w:val="22"/>
          <w:szCs w:val="22"/>
        </w:rPr>
        <w:lastRenderedPageBreak/>
        <w:t>ai sensi del vigente Regolamento sul trattamento dei rifiuti nell’ambito di interventi edili che si applica a opere similari, tenere conto e consegnare al Committente tutte le prove necessarie relative alla conservazione, al recupero e al conferimento dei rifiuti edili a un raccoglitore autorizzato di rifiuti edili, nonché assumersi tutte le eventuali conseguenze derivanti dal mancato rispetto delle predette disposizioni,</w:t>
      </w:r>
    </w:p>
    <w:p w14:paraId="198ADD8D" w14:textId="77777777" w:rsidR="00F875AC" w:rsidRPr="00864038" w:rsidRDefault="00F875AC" w:rsidP="00F875AC">
      <w:pPr>
        <w:numPr>
          <w:ilvl w:val="0"/>
          <w:numId w:val="11"/>
        </w:numPr>
        <w:spacing w:line="276" w:lineRule="auto"/>
        <w:jc w:val="both"/>
        <w:rPr>
          <w:rFonts w:ascii="Arial" w:eastAsia="Trebuchet MS,Calibri" w:hAnsi="Arial" w:cs="Arial"/>
          <w:sz w:val="22"/>
          <w:szCs w:val="22"/>
        </w:rPr>
      </w:pPr>
      <w:r w:rsidRPr="00864038">
        <w:rPr>
          <w:rFonts w:ascii="Arial" w:eastAsia="Trebuchet MS" w:hAnsi="Arial" w:cs="Arial"/>
          <w:sz w:val="22"/>
          <w:szCs w:val="22"/>
        </w:rPr>
        <w:t>tenere un registro sulla tipologia e sulla quantità di rifiuti edili e sulla loro modalità di stoccaggio da consegnare al Committente su base mensile unitamente al rendiconto nonché consegnare al Committente al termine dell’opera le prove documentali del corretto conferimento dei rifiuti a discariche autorizzate,</w:t>
      </w:r>
    </w:p>
    <w:p w14:paraId="7F623440" w14:textId="0E8812BF" w:rsidR="00F875AC" w:rsidRPr="00864038" w:rsidRDefault="00F875AC" w:rsidP="2D7660E6">
      <w:pPr>
        <w:numPr>
          <w:ilvl w:val="0"/>
          <w:numId w:val="11"/>
        </w:numPr>
        <w:spacing w:line="276" w:lineRule="auto"/>
        <w:jc w:val="both"/>
        <w:rPr>
          <w:rFonts w:ascii="Arial" w:eastAsia="Trebuchet MS,Calibri" w:hAnsi="Arial" w:cs="Arial"/>
          <w:sz w:val="22"/>
          <w:szCs w:val="22"/>
        </w:rPr>
      </w:pPr>
      <w:r w:rsidRPr="2D7660E6">
        <w:rPr>
          <w:rFonts w:ascii="Arial" w:eastAsia="Trebuchet MS" w:hAnsi="Arial" w:cs="Arial"/>
          <w:sz w:val="22"/>
          <w:szCs w:val="22"/>
        </w:rPr>
        <w:t xml:space="preserve">durante l’esecuzione delle opere edili garantire l’accesso indisturbato a strutture di altro tipo e assicurare il normale funzionamento delle altre attività </w:t>
      </w:r>
      <w:r w:rsidR="00205482" w:rsidRPr="2D7660E6">
        <w:rPr>
          <w:rFonts w:ascii="Arial" w:eastAsia="Trebuchet MS" w:hAnsi="Arial" w:cs="Arial"/>
          <w:sz w:val="22"/>
          <w:szCs w:val="22"/>
        </w:rPr>
        <w:t>nell'edificio,</w:t>
      </w:r>
    </w:p>
    <w:p w14:paraId="757B66C5" w14:textId="77777777" w:rsidR="00F875AC" w:rsidRPr="00864038" w:rsidRDefault="00F875AC" w:rsidP="00F875AC">
      <w:pPr>
        <w:numPr>
          <w:ilvl w:val="0"/>
          <w:numId w:val="11"/>
        </w:numPr>
        <w:spacing w:line="276" w:lineRule="auto"/>
        <w:jc w:val="both"/>
        <w:rPr>
          <w:rFonts w:ascii="Arial" w:eastAsia="Trebuchet MS,Calibri" w:hAnsi="Arial" w:cs="Arial"/>
          <w:sz w:val="22"/>
          <w:szCs w:val="22"/>
        </w:rPr>
      </w:pPr>
      <w:r w:rsidRPr="00864038">
        <w:rPr>
          <w:rFonts w:ascii="Arial" w:eastAsia="Trebuchet MS" w:hAnsi="Arial" w:cs="Arial"/>
          <w:sz w:val="22"/>
          <w:szCs w:val="22"/>
        </w:rPr>
        <w:t>tenere il giornale dei lavori e il libretto di misura delle lavorazioni ai sensi del Regolamento sui cantieri. Questi ultimi devono essere regolarmente sottoscritti dal direttore dei lavori e dal responsabile unico del procedimento del Committente o da un suo rappresentante autorizzato; il giornale dei lavori e il libretto di misura delle lavorazioni va prodotto in due copie, di cui una copia resta al Committente e una all’Appaltatore,</w:t>
      </w:r>
    </w:p>
    <w:p w14:paraId="1A228695" w14:textId="77777777" w:rsidR="00F875AC" w:rsidRPr="00864038" w:rsidRDefault="00F875AC" w:rsidP="00F875AC">
      <w:pPr>
        <w:numPr>
          <w:ilvl w:val="0"/>
          <w:numId w:val="11"/>
        </w:numPr>
        <w:spacing w:line="276" w:lineRule="auto"/>
        <w:jc w:val="both"/>
        <w:rPr>
          <w:rFonts w:ascii="Arial" w:eastAsia="Trebuchet MS,Calibri" w:hAnsi="Arial" w:cs="Arial"/>
          <w:sz w:val="22"/>
          <w:szCs w:val="22"/>
        </w:rPr>
      </w:pPr>
      <w:r w:rsidRPr="00864038">
        <w:rPr>
          <w:rFonts w:ascii="Arial" w:eastAsia="Trebuchet MS" w:hAnsi="Arial" w:cs="Arial"/>
          <w:sz w:val="22"/>
          <w:szCs w:val="22"/>
        </w:rPr>
        <w:t>informare l’investitore e l’organo di controllo di ogni circostanza imprevista che potrebbe avere come conseguenza una diversa esecuzione dell’opera o un aumento della quantità e la dilazione delle scadenze contrattuali;</w:t>
      </w:r>
    </w:p>
    <w:p w14:paraId="3991D513" w14:textId="77777777" w:rsidR="00F875AC" w:rsidRPr="00864038" w:rsidRDefault="00F875AC" w:rsidP="00F875AC">
      <w:pPr>
        <w:numPr>
          <w:ilvl w:val="0"/>
          <w:numId w:val="11"/>
        </w:numPr>
        <w:spacing w:line="276" w:lineRule="auto"/>
        <w:jc w:val="both"/>
        <w:rPr>
          <w:rFonts w:ascii="Arial" w:eastAsia="Trebuchet MS,Calibri" w:hAnsi="Arial" w:cs="Arial"/>
          <w:sz w:val="22"/>
          <w:szCs w:val="22"/>
        </w:rPr>
      </w:pPr>
      <w:r w:rsidRPr="00864038">
        <w:rPr>
          <w:rFonts w:ascii="Arial" w:eastAsia="Trebuchet MS" w:hAnsi="Arial" w:cs="Arial"/>
          <w:sz w:val="22"/>
          <w:szCs w:val="22"/>
        </w:rPr>
        <w:t>agire ai sensi delle norme sulla sicurezza sul lavoro che si applicano per opere similari ai sensi della Legge sulla sicurezza e la salute sul luogo di lavoro slovena (G.U. RS, n. 43/2011), tenere conto delle norme di sicurezza nell’esecuzione dei lavori e del piano di sicurezza di cantiere nonché assumersi l’impegno e la responsabilità per l’attuazione delle misure di sicurezza sul luogo di lavoro in caso di interventi edili,</w:t>
      </w:r>
    </w:p>
    <w:p w14:paraId="2AA816AA" w14:textId="77777777" w:rsidR="00F875AC" w:rsidRPr="00864038" w:rsidRDefault="00F875AC" w:rsidP="00F875AC">
      <w:pPr>
        <w:numPr>
          <w:ilvl w:val="0"/>
          <w:numId w:val="11"/>
        </w:numPr>
        <w:spacing w:line="276" w:lineRule="auto"/>
        <w:jc w:val="both"/>
        <w:rPr>
          <w:rFonts w:ascii="Arial" w:eastAsia="Trebuchet MS,Calibri" w:hAnsi="Arial" w:cs="Arial"/>
          <w:sz w:val="22"/>
          <w:szCs w:val="22"/>
        </w:rPr>
      </w:pPr>
      <w:r w:rsidRPr="00864038">
        <w:rPr>
          <w:rFonts w:ascii="Arial" w:eastAsia="Trebuchet MS" w:hAnsi="Arial" w:cs="Arial"/>
          <w:sz w:val="22"/>
          <w:szCs w:val="22"/>
        </w:rPr>
        <w:t>provvedere al ricorso di tutte le risorse tecnologiche necessarie all’esecuzione dei lavori,</w:t>
      </w:r>
    </w:p>
    <w:p w14:paraId="0D7A4CA8" w14:textId="77777777" w:rsidR="00F875AC" w:rsidRPr="00864038" w:rsidRDefault="00F875AC" w:rsidP="00F875AC">
      <w:pPr>
        <w:numPr>
          <w:ilvl w:val="0"/>
          <w:numId w:val="11"/>
        </w:numPr>
        <w:spacing w:line="276" w:lineRule="auto"/>
        <w:jc w:val="both"/>
        <w:rPr>
          <w:rFonts w:ascii="Arial" w:eastAsia="Trebuchet MS,Calibri" w:hAnsi="Arial" w:cs="Arial"/>
          <w:sz w:val="22"/>
          <w:szCs w:val="22"/>
        </w:rPr>
      </w:pPr>
      <w:r w:rsidRPr="00864038">
        <w:rPr>
          <w:rFonts w:ascii="Arial" w:eastAsia="Trebuchet MS" w:hAnsi="Arial" w:cs="Arial"/>
          <w:sz w:val="22"/>
          <w:szCs w:val="22"/>
        </w:rPr>
        <w:t>includere nel prezzo dell’offerta tutte le opere preparatorie, le opere accessorie e i trasporti,</w:t>
      </w:r>
    </w:p>
    <w:p w14:paraId="27DB74CB" w14:textId="77777777" w:rsidR="00F875AC" w:rsidRPr="00864038" w:rsidRDefault="00F875AC" w:rsidP="00F875AC">
      <w:pPr>
        <w:pStyle w:val="Paragrafoelenco"/>
        <w:numPr>
          <w:ilvl w:val="0"/>
          <w:numId w:val="11"/>
        </w:numPr>
        <w:spacing w:line="276" w:lineRule="auto"/>
        <w:jc w:val="both"/>
        <w:rPr>
          <w:rFonts w:ascii="Arial" w:eastAsia="Trebuchet MS" w:hAnsi="Arial" w:cs="Arial"/>
          <w:sz w:val="22"/>
          <w:szCs w:val="22"/>
        </w:rPr>
      </w:pPr>
      <w:r w:rsidRPr="00864038">
        <w:rPr>
          <w:rFonts w:ascii="Arial" w:eastAsia="Trebuchet MS" w:hAnsi="Arial" w:cs="Arial"/>
          <w:sz w:val="22"/>
          <w:szCs w:val="22"/>
        </w:rPr>
        <w:t>tenere conto delle indicazioni fornite dal rappresentante del Committente e dal responsabile unico del procedimento nonché dalle autorità competenti per il rilascio delle autorizzazioni,</w:t>
      </w:r>
    </w:p>
    <w:p w14:paraId="291C4638" w14:textId="77777777" w:rsidR="00F875AC" w:rsidRPr="00864038" w:rsidRDefault="00F875AC" w:rsidP="00F875AC">
      <w:pPr>
        <w:numPr>
          <w:ilvl w:val="0"/>
          <w:numId w:val="11"/>
        </w:numPr>
        <w:spacing w:line="276" w:lineRule="auto"/>
        <w:jc w:val="both"/>
        <w:rPr>
          <w:rFonts w:ascii="Arial" w:eastAsia="Trebuchet MS,Calibri" w:hAnsi="Arial" w:cs="Arial"/>
          <w:sz w:val="22"/>
          <w:szCs w:val="22"/>
        </w:rPr>
      </w:pPr>
      <w:r w:rsidRPr="00864038">
        <w:rPr>
          <w:rFonts w:ascii="Arial" w:eastAsia="Trebuchet MS" w:hAnsi="Arial" w:cs="Arial"/>
          <w:sz w:val="22"/>
          <w:szCs w:val="22"/>
        </w:rPr>
        <w:t>in qualità di coordinatore della sicurezza in cantiere coordinare i lavori e tenere conto delle indicazioni fornite dal rappresentante del Committente e dal suo responsabile del controllo/RUP,</w:t>
      </w:r>
    </w:p>
    <w:p w14:paraId="7434C5FD" w14:textId="4D0348E8" w:rsidR="00F875AC" w:rsidRPr="00864038" w:rsidRDefault="00F875AC" w:rsidP="2D7660E6">
      <w:pPr>
        <w:numPr>
          <w:ilvl w:val="0"/>
          <w:numId w:val="11"/>
        </w:numPr>
        <w:spacing w:line="276" w:lineRule="auto"/>
        <w:jc w:val="both"/>
        <w:rPr>
          <w:rFonts w:asciiTheme="minorHAnsi" w:eastAsiaTheme="minorEastAsia" w:hAnsiTheme="minorHAnsi" w:cstheme="minorBidi"/>
          <w:sz w:val="22"/>
          <w:szCs w:val="22"/>
        </w:rPr>
      </w:pPr>
      <w:r w:rsidRPr="2D7660E6">
        <w:rPr>
          <w:rFonts w:ascii="Arial" w:eastAsia="Trebuchet MS" w:hAnsi="Arial" w:cs="Arial"/>
          <w:sz w:val="22"/>
          <w:szCs w:val="22"/>
        </w:rPr>
        <w:t>rimuovere immediatamente a proprie spese tutti i danni arrecati a</w:t>
      </w:r>
      <w:r w:rsidR="00E24991" w:rsidRPr="2D7660E6">
        <w:rPr>
          <w:rFonts w:ascii="Arial" w:eastAsia="Trebuchet MS" w:hAnsi="Arial" w:cs="Arial"/>
          <w:sz w:val="22"/>
          <w:szCs w:val="22"/>
        </w:rPr>
        <w:t>ll'edificio</w:t>
      </w:r>
      <w:r w:rsidRPr="2D7660E6">
        <w:rPr>
          <w:rFonts w:ascii="Arial" w:eastAsia="Trebuchet MS" w:hAnsi="Arial" w:cs="Arial"/>
          <w:sz w:val="22"/>
          <w:szCs w:val="22"/>
        </w:rPr>
        <w:t>e comunque entro e non oltre 30 giorni dalla sottoscrizione del verbale di rilevazione dei danni,</w:t>
      </w:r>
    </w:p>
    <w:p w14:paraId="279C8109" w14:textId="77777777" w:rsidR="00F875AC" w:rsidRPr="00864038" w:rsidRDefault="00F875AC" w:rsidP="00F875AC">
      <w:pPr>
        <w:numPr>
          <w:ilvl w:val="0"/>
          <w:numId w:val="11"/>
        </w:numPr>
        <w:spacing w:line="276" w:lineRule="auto"/>
        <w:jc w:val="both"/>
        <w:rPr>
          <w:rFonts w:ascii="Arial" w:eastAsia="Trebuchet MS,Calibri" w:hAnsi="Arial" w:cs="Arial"/>
          <w:sz w:val="22"/>
          <w:szCs w:val="22"/>
        </w:rPr>
      </w:pPr>
      <w:r w:rsidRPr="00864038">
        <w:rPr>
          <w:rFonts w:ascii="Arial" w:eastAsia="Trebuchet MS" w:hAnsi="Arial" w:cs="Arial"/>
          <w:sz w:val="22"/>
          <w:szCs w:val="22"/>
        </w:rPr>
        <w:t>stipulare un’assicurazione di responsabilità per i danni che possono verificarsi nell’area del cantiere e presentare una polizza assicurativa ai sensi dell’art. 11 del presente contratto,</w:t>
      </w:r>
    </w:p>
    <w:p w14:paraId="3A0EEF24" w14:textId="77777777" w:rsidR="00F875AC" w:rsidRPr="00864038" w:rsidRDefault="00F875AC" w:rsidP="00F875AC">
      <w:pPr>
        <w:numPr>
          <w:ilvl w:val="0"/>
          <w:numId w:val="11"/>
        </w:numPr>
        <w:spacing w:line="276" w:lineRule="auto"/>
        <w:jc w:val="both"/>
        <w:rPr>
          <w:rFonts w:ascii="Arial" w:eastAsia="Trebuchet MS,Calibri" w:hAnsi="Arial" w:cs="Arial"/>
          <w:sz w:val="22"/>
          <w:szCs w:val="22"/>
        </w:rPr>
      </w:pPr>
      <w:r w:rsidRPr="00864038">
        <w:rPr>
          <w:rFonts w:ascii="Arial" w:eastAsia="Trebuchet MS" w:hAnsi="Arial" w:cs="Arial"/>
          <w:sz w:val="22"/>
          <w:szCs w:val="22"/>
        </w:rPr>
        <w:t>preparare tutti i presupposti per il buon esito della presa in consegna finale e l’iscrizione dell’opera nei registri ufficiali,</w:t>
      </w:r>
    </w:p>
    <w:p w14:paraId="69F90CBF" w14:textId="77777777" w:rsidR="00F875AC" w:rsidRPr="00864038" w:rsidRDefault="00F875AC" w:rsidP="00F875AC">
      <w:pPr>
        <w:numPr>
          <w:ilvl w:val="0"/>
          <w:numId w:val="11"/>
        </w:numPr>
        <w:spacing w:line="276" w:lineRule="auto"/>
        <w:jc w:val="both"/>
        <w:rPr>
          <w:rFonts w:ascii="Arial" w:eastAsia="Trebuchet MS,Calibri" w:hAnsi="Arial" w:cs="Arial"/>
          <w:sz w:val="22"/>
          <w:szCs w:val="22"/>
        </w:rPr>
      </w:pPr>
      <w:r w:rsidRPr="00864038">
        <w:rPr>
          <w:rFonts w:ascii="Arial" w:eastAsia="Trebuchet MS" w:hAnsi="Arial" w:cs="Arial"/>
          <w:sz w:val="22"/>
          <w:szCs w:val="22"/>
        </w:rPr>
        <w:t>acquisire tutte le autorizzazioni e pagare le imposte per l’utilizzo del suolo pubblico o i trasporti eccezionali,</w:t>
      </w:r>
    </w:p>
    <w:p w14:paraId="63298F33" w14:textId="7CA0F428" w:rsidR="00F875AC" w:rsidRPr="00864038" w:rsidRDefault="00F875AC" w:rsidP="2D7660E6">
      <w:pPr>
        <w:numPr>
          <w:ilvl w:val="0"/>
          <w:numId w:val="11"/>
        </w:numPr>
        <w:spacing w:line="276" w:lineRule="auto"/>
        <w:jc w:val="both"/>
        <w:rPr>
          <w:rFonts w:asciiTheme="minorHAnsi" w:eastAsiaTheme="minorEastAsia" w:hAnsiTheme="minorHAnsi" w:cstheme="minorBidi"/>
          <w:sz w:val="22"/>
          <w:szCs w:val="22"/>
        </w:rPr>
      </w:pPr>
      <w:r w:rsidRPr="2D7660E6">
        <w:rPr>
          <w:rFonts w:ascii="Arial" w:eastAsia="Trebuchet MS" w:hAnsi="Arial" w:cs="Arial"/>
          <w:sz w:val="22"/>
          <w:szCs w:val="22"/>
        </w:rPr>
        <w:t>eseguire i lavori ai sensi della documentazione di gara e del presente contratto,</w:t>
      </w:r>
    </w:p>
    <w:p w14:paraId="67BF2E52" w14:textId="615C1FE3" w:rsidR="00A77C69" w:rsidRPr="00864038" w:rsidRDefault="00A77C69" w:rsidP="00F875AC">
      <w:pPr>
        <w:numPr>
          <w:ilvl w:val="0"/>
          <w:numId w:val="11"/>
        </w:numPr>
        <w:spacing w:line="276" w:lineRule="auto"/>
        <w:jc w:val="both"/>
        <w:rPr>
          <w:rFonts w:ascii="Arial" w:eastAsia="Trebuchet MS,Calibri" w:hAnsi="Arial" w:cs="Arial"/>
          <w:sz w:val="22"/>
          <w:szCs w:val="22"/>
        </w:rPr>
      </w:pPr>
    </w:p>
    <w:p w14:paraId="4C677018" w14:textId="54EA85FC" w:rsidR="00F875AC" w:rsidRPr="007C2BCF" w:rsidRDefault="00F875AC" w:rsidP="00F875AC">
      <w:pPr>
        <w:pStyle w:val="Paragrafoelenco"/>
        <w:numPr>
          <w:ilvl w:val="0"/>
          <w:numId w:val="11"/>
        </w:numPr>
        <w:spacing w:line="276" w:lineRule="auto"/>
        <w:jc w:val="both"/>
        <w:rPr>
          <w:rFonts w:ascii="Arial" w:hAnsi="Arial" w:cs="Arial"/>
          <w:color w:val="000000" w:themeColor="text1"/>
          <w:sz w:val="22"/>
          <w:szCs w:val="22"/>
        </w:rPr>
      </w:pPr>
      <w:r w:rsidRPr="2D7660E6">
        <w:rPr>
          <w:rFonts w:ascii="Arial" w:eastAsia="Trebuchet MS" w:hAnsi="Arial" w:cs="Arial"/>
          <w:color w:val="000000" w:themeColor="text1"/>
          <w:sz w:val="22"/>
          <w:szCs w:val="22"/>
        </w:rPr>
        <w:t>Esporre, per tutta la durata dei lavori, un cartello di cantiere con il logo del Committente ed il logo di progetto e collocare, alla conclusione dei lavori, una targa recante il logo del progetto e la dizione di “Opera cofinanziata dal programma Interreg ITA_SLO”, come da obblighi in materia di informazione e pubblicità, ai sensi del paragrafo 2.2. dell'allegato XII al suddetto Regolamento (CE) n. 1303/2013 e del Manuale sull’ammissibilità della spesa e come da disposizioni fissate dalla strategia di comunicazione del Programma Interreg ITA-SLO, dai relativi piani annuali e dalle Linee guida per l’applicazione dell’Identità Visiva.</w:t>
      </w:r>
    </w:p>
    <w:p w14:paraId="604E90E4" w14:textId="77777777" w:rsidR="00967BF1" w:rsidRPr="00967BF1" w:rsidRDefault="00967BF1" w:rsidP="00967BF1">
      <w:pPr>
        <w:pStyle w:val="Paragrafoelenco"/>
        <w:numPr>
          <w:ilvl w:val="0"/>
          <w:numId w:val="11"/>
        </w:numPr>
        <w:spacing w:line="276" w:lineRule="auto"/>
        <w:jc w:val="both"/>
        <w:rPr>
          <w:rFonts w:ascii="Arial" w:hAnsi="Arial" w:cs="Arial"/>
          <w:color w:val="000000" w:themeColor="text1"/>
          <w:sz w:val="22"/>
          <w:szCs w:val="22"/>
        </w:rPr>
      </w:pPr>
      <w:r w:rsidRPr="2D7660E6">
        <w:rPr>
          <w:rFonts w:ascii="Arial" w:hAnsi="Arial" w:cs="Arial"/>
          <w:color w:val="000000" w:themeColor="text1"/>
          <w:sz w:val="22"/>
          <w:szCs w:val="22"/>
        </w:rPr>
        <w:lastRenderedPageBreak/>
        <w:t>Durante la costruzione, l'appaltatore ei suoi dipendenti devono rispettare le norme sulla sicurezza sul lavoro che si applicano al lavoro e ai pericoli che si verificano sulla struttura. L'appaltatore ed i suoi lavoratori devono utilizzare nel loro lavoro preparazioni e dispositivi di lavoro conformi alle norme sulla sicurezza sul lavoro e mezzi adeguati per la protezione personale sul lavoro.</w:t>
      </w:r>
    </w:p>
    <w:p w14:paraId="4422F6EE" w14:textId="65D5D2EE" w:rsidR="007C2BCF" w:rsidRPr="00967BF1" w:rsidRDefault="00967BF1" w:rsidP="00967BF1">
      <w:pPr>
        <w:pStyle w:val="Paragrafoelenco"/>
        <w:numPr>
          <w:ilvl w:val="0"/>
          <w:numId w:val="11"/>
        </w:numPr>
        <w:spacing w:line="276" w:lineRule="auto"/>
        <w:jc w:val="both"/>
        <w:rPr>
          <w:rFonts w:ascii="Arial" w:hAnsi="Arial" w:cs="Arial"/>
          <w:color w:val="000000" w:themeColor="text1"/>
          <w:sz w:val="22"/>
          <w:szCs w:val="22"/>
        </w:rPr>
      </w:pPr>
      <w:r w:rsidRPr="2D7660E6">
        <w:rPr>
          <w:rFonts w:ascii="Arial" w:hAnsi="Arial" w:cs="Arial"/>
          <w:color w:val="000000" w:themeColor="text1"/>
          <w:sz w:val="22"/>
          <w:szCs w:val="22"/>
        </w:rPr>
        <w:t>L'Appaltatore sarà responsabile per qualsiasi danno causato dalla sua attività a terzi.</w:t>
      </w:r>
    </w:p>
    <w:p w14:paraId="37441705" w14:textId="77777777" w:rsidR="00F875AC" w:rsidRPr="00864038" w:rsidRDefault="00F875AC" w:rsidP="00F875AC">
      <w:pPr>
        <w:spacing w:line="276" w:lineRule="auto"/>
        <w:jc w:val="both"/>
        <w:rPr>
          <w:rFonts w:ascii="Arial" w:hAnsi="Arial" w:cs="Arial"/>
          <w:sz w:val="22"/>
          <w:szCs w:val="22"/>
        </w:rPr>
      </w:pPr>
    </w:p>
    <w:p w14:paraId="4A33ED89" w14:textId="413CD091" w:rsidR="00F875AC" w:rsidRPr="00864038" w:rsidRDefault="00F875AC" w:rsidP="00F875AC">
      <w:pPr>
        <w:spacing w:line="276" w:lineRule="auto"/>
        <w:jc w:val="center"/>
        <w:rPr>
          <w:rFonts w:ascii="Arial" w:eastAsia="Trebuchet MS,Calibri" w:hAnsi="Arial" w:cs="Arial"/>
          <w:sz w:val="22"/>
          <w:szCs w:val="22"/>
        </w:rPr>
      </w:pPr>
      <w:r w:rsidRPr="2D7660E6">
        <w:rPr>
          <w:rFonts w:ascii="Arial" w:eastAsia="Trebuchet MS" w:hAnsi="Arial" w:cs="Arial"/>
          <w:sz w:val="22"/>
          <w:szCs w:val="22"/>
        </w:rPr>
        <w:t>Articolo 2</w:t>
      </w:r>
      <w:r w:rsidR="335CEB07" w:rsidRPr="2D7660E6">
        <w:rPr>
          <w:rFonts w:ascii="Arial" w:eastAsia="Trebuchet MS" w:hAnsi="Arial" w:cs="Arial"/>
          <w:sz w:val="22"/>
          <w:szCs w:val="22"/>
        </w:rPr>
        <w:t>1</w:t>
      </w:r>
    </w:p>
    <w:p w14:paraId="452C8EFD"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(Obblighi in tema di tracciabilità dei flussi finanziari)</w:t>
      </w:r>
    </w:p>
    <w:p w14:paraId="5976612A"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Ai sensi e per gli effetti dell’art. 3, co. 8, della legge 13 agosto 2010 n. 136, l’Appaltatore si impegna a rispettare puntualmente quanto previsto dalla predetta disposizione in ordine agli obblighi di tracciabilità dei flussi finanziari. Ferme restando le ulteriori ipotesi di risoluzione previste dal presente contratto, ai sensi di quanto disposto dall’art. 3, co. 9 bis della l. 136/2010, il mancato utilizzo, nella transazione finanziaria, del bonifico bancario o postale, ovvero di altri strumenti idonei a consentire la piena tracciabilità delle operazioni di pagamento costituisce causa di risoluzione del contratto. L’Appaltatore, si obbliga, ai sensi dell’art. 3, co. 8, secondo periodo della l. 136/2010, ad inserire nei contratti sottoscritti con i subappaltatori o i subcontraenti, a pena di nullità assoluta, un’apposita clausola con la quale ciascuno di essi assume gli obblighi di tracciabilità dei flussi finanziari di cui alla citata legge.</w:t>
      </w:r>
    </w:p>
    <w:p w14:paraId="2D7A7F9F"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L’Appaltatore, si obbliga e garantisce che nei contratti sottoscritti con i subappaltatori e i subcontraenti, venga inserita la clausola secondo cui il mancato utilizzo, nella transazione finanziaria, del bonifico bancario o postale, ovvero di altri strumenti idonei a consentire la piena tracciabilità delle operazioni di pagamento costituisce causa di risoluzione del contratto.</w:t>
      </w:r>
    </w:p>
    <w:p w14:paraId="4F7EB7CD"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L’Appaltatore, il subappaltatore o il subcontraente che hanno notizia dell’inadempimento della propria controparte agli obblighi di tracciabilità finanziaria di cui alla norma sopra richiamata è tenuto a darne immediata comunicazione al GECT GO e alla Prefettura – Ufficio Territoriale del Governo della provincia di Gorizia.</w:t>
      </w:r>
    </w:p>
    <w:p w14:paraId="4B5E006C"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Il GECT GO verificherà che nei contratti di subappalto sia inserita, a pena di nullità assoluta del contratto, un’apposita clausola con la quale il subappaltatore assume gli obblighi di tracciabilità dei flussi finanziari di cui alla legge sopra citata.</w:t>
      </w:r>
    </w:p>
    <w:p w14:paraId="70431DFA"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Con riferimento ai contratti di subfornitura, l’Appaltatore si obbliga a trasmettere al GECT GO, oltre alle informazioni di cui all’art. 105, comma 2, quinto periodo, del Codice, anche apposita dichiarazione resa ai sensi del d.p.r. 28 dicembre 2012 n. 445, attestante che nel relativo sub-contratto è stata inserita, a pena di nullità assoluta, un’apposita clausola con la quale il subcontraente assume gli obblighi di tracciabilità dei flussi finanziari di cui alla legge sopra citata. Resta inteso che il GECT GO, si riserva di procedere a verifiche a campione sulla veridicità di quanto a tal riguardo attestato, richiedendo all’uopo la produzione dei subcontratti stipulati, e, di adottare, all’esito dell’espletata verifica ogni più opportuna determinazione, ai sensi di legge e di contratto.</w:t>
      </w:r>
    </w:p>
    <w:p w14:paraId="59E1EB7E"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In caso di variazione intervenuta in ordine agli estremi identificativi dei conti correnti dedicati o alle persone delegate ad operare sugli stessi, l’Appaltatore è tenuto a comunicarle tempestivamente e comunque entro e non oltre sette giorni. In difetto di tale comunicazione, l’Appaltatore non potrà tra l’altro sollevare eccezioni in ordine ad eventuali ritardi dei pagamenti, né in ordine ai pagamenti già effettuati.</w:t>
      </w:r>
    </w:p>
    <w:p w14:paraId="4B141B5D"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In caso di cessione dei crediti si applica quanto disposto al punto 4.9 della determinazione 7 luglio 2011, n. 4 della soppressa Autorità per la Vigilanza sui contratti pubblici (oggi ANAC).</w:t>
      </w:r>
    </w:p>
    <w:p w14:paraId="5D6A896A" w14:textId="77777777" w:rsidR="00F875AC" w:rsidRPr="00864038" w:rsidRDefault="00F875AC" w:rsidP="00F875AC">
      <w:pPr>
        <w:spacing w:line="276" w:lineRule="auto"/>
        <w:jc w:val="both"/>
        <w:rPr>
          <w:rFonts w:ascii="Arial" w:hAnsi="Arial" w:cs="Arial"/>
          <w:b/>
          <w:sz w:val="22"/>
          <w:szCs w:val="22"/>
        </w:rPr>
      </w:pPr>
    </w:p>
    <w:p w14:paraId="5B267E0C"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b/>
          <w:bCs/>
          <w:sz w:val="22"/>
          <w:szCs w:val="22"/>
        </w:rPr>
        <w:t>VI. GARANZIE</w:t>
      </w:r>
    </w:p>
    <w:p w14:paraId="6EBE8AB1" w14:textId="4E40B4A6" w:rsidR="00F875AC" w:rsidRPr="00864038" w:rsidRDefault="00F875AC" w:rsidP="00F875AC">
      <w:pPr>
        <w:spacing w:line="276" w:lineRule="auto"/>
        <w:jc w:val="center"/>
        <w:rPr>
          <w:rFonts w:ascii="Arial" w:eastAsia="Trebuchet MS,Calibri" w:hAnsi="Arial" w:cs="Arial"/>
          <w:sz w:val="22"/>
          <w:szCs w:val="22"/>
        </w:rPr>
      </w:pPr>
      <w:r w:rsidRPr="2D7660E6">
        <w:rPr>
          <w:rFonts w:ascii="Arial" w:eastAsia="Trebuchet MS" w:hAnsi="Arial" w:cs="Arial"/>
          <w:sz w:val="22"/>
          <w:szCs w:val="22"/>
        </w:rPr>
        <w:t>Articolo 2</w:t>
      </w:r>
      <w:r w:rsidR="2F2440FC" w:rsidRPr="2D7660E6">
        <w:rPr>
          <w:rFonts w:ascii="Arial" w:eastAsia="Trebuchet MS" w:hAnsi="Arial" w:cs="Arial"/>
          <w:sz w:val="22"/>
          <w:szCs w:val="22"/>
        </w:rPr>
        <w:t>2</w:t>
      </w:r>
    </w:p>
    <w:p w14:paraId="1EDB9D91"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(Tipi di garanzie)</w:t>
      </w:r>
    </w:p>
    <w:p w14:paraId="6A38817D"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 xml:space="preserve">L’Appaltatore è tenuto a consegnare all’investitore le seguenti garanzie: </w:t>
      </w:r>
    </w:p>
    <w:p w14:paraId="14CC92FF" w14:textId="77777777" w:rsidR="00F875AC" w:rsidRPr="00864038" w:rsidRDefault="00F875AC" w:rsidP="00F875AC">
      <w:pPr>
        <w:pStyle w:val="LightList-Accent51"/>
        <w:numPr>
          <w:ilvl w:val="0"/>
          <w:numId w:val="12"/>
        </w:numPr>
        <w:spacing w:line="276" w:lineRule="auto"/>
        <w:contextualSpacing/>
        <w:jc w:val="both"/>
        <w:rPr>
          <w:rFonts w:ascii="Arial" w:eastAsia="Trebuchet MS" w:hAnsi="Arial" w:cs="Arial"/>
          <w:sz w:val="22"/>
          <w:szCs w:val="22"/>
          <w:lang w:val="it-IT"/>
        </w:rPr>
      </w:pPr>
      <w:r w:rsidRPr="00864038">
        <w:rPr>
          <w:rFonts w:ascii="Arial" w:eastAsia="Trebuchet MS" w:hAnsi="Arial" w:cs="Arial"/>
          <w:sz w:val="22"/>
          <w:szCs w:val="22"/>
          <w:lang w:val="it-IT"/>
        </w:rPr>
        <w:t xml:space="preserve">Fideiussione bancaria o assicurazione cauzionale per </w:t>
      </w:r>
      <w:r w:rsidRPr="00864038">
        <w:rPr>
          <w:rFonts w:ascii="Arial" w:hAnsi="Arial" w:cs="Arial"/>
          <w:lang w:val="it-IT"/>
        </w:rPr>
        <w:t>l</w:t>
      </w:r>
      <w:r w:rsidRPr="00864038">
        <w:rPr>
          <w:rFonts w:ascii="Arial" w:eastAsia="Trebuchet MS" w:hAnsi="Arial" w:cs="Arial"/>
          <w:sz w:val="22"/>
          <w:szCs w:val="22"/>
          <w:lang w:val="it-IT"/>
        </w:rPr>
        <w:t>'esecuzione corretta e tempestiva delle obbligazioni contrattuali: polizza n. ______ emessa il____ dalla______</w:t>
      </w:r>
    </w:p>
    <w:p w14:paraId="072FFA69" w14:textId="77777777" w:rsidR="00F875AC" w:rsidRPr="00864038" w:rsidRDefault="00F875AC" w:rsidP="00F875AC">
      <w:pPr>
        <w:pStyle w:val="LightList-Accent51"/>
        <w:numPr>
          <w:ilvl w:val="0"/>
          <w:numId w:val="12"/>
        </w:numPr>
        <w:spacing w:line="276" w:lineRule="auto"/>
        <w:contextualSpacing/>
        <w:jc w:val="both"/>
        <w:rPr>
          <w:rFonts w:ascii="Arial" w:hAnsi="Arial" w:cs="Arial"/>
          <w:lang w:val="it-IT"/>
        </w:rPr>
      </w:pPr>
      <w:r w:rsidRPr="00864038">
        <w:rPr>
          <w:rFonts w:ascii="Arial" w:eastAsia="Trebuchet MS" w:hAnsi="Arial" w:cs="Arial"/>
          <w:sz w:val="22"/>
          <w:szCs w:val="22"/>
          <w:lang w:val="it-IT"/>
        </w:rPr>
        <w:lastRenderedPageBreak/>
        <w:t>Fideiussione bancaria o assicurazione cauzionale per la rimozione dei vizi entro il termine di garanzia.</w:t>
      </w:r>
    </w:p>
    <w:p w14:paraId="56A64358" w14:textId="77777777" w:rsidR="00F875AC" w:rsidRPr="00864038" w:rsidRDefault="00F875AC" w:rsidP="00F875AC">
      <w:pPr>
        <w:spacing w:line="276" w:lineRule="auto"/>
        <w:ind w:left="283"/>
        <w:jc w:val="both"/>
        <w:rPr>
          <w:rFonts w:ascii="Arial" w:hAnsi="Arial" w:cs="Arial"/>
          <w:sz w:val="22"/>
          <w:szCs w:val="22"/>
        </w:rPr>
      </w:pPr>
    </w:p>
    <w:p w14:paraId="43725F76" w14:textId="49C1773F" w:rsidR="00F875AC" w:rsidRPr="00864038" w:rsidRDefault="00F875AC" w:rsidP="00F875AC">
      <w:pPr>
        <w:spacing w:line="276" w:lineRule="auto"/>
        <w:jc w:val="center"/>
        <w:rPr>
          <w:rFonts w:ascii="Arial" w:eastAsia="Trebuchet MS,Calibri" w:hAnsi="Arial" w:cs="Arial"/>
          <w:sz w:val="22"/>
          <w:szCs w:val="22"/>
        </w:rPr>
      </w:pPr>
      <w:r w:rsidRPr="2D7660E6">
        <w:rPr>
          <w:rFonts w:ascii="Arial" w:eastAsia="Trebuchet MS" w:hAnsi="Arial" w:cs="Arial"/>
          <w:sz w:val="22"/>
          <w:szCs w:val="22"/>
        </w:rPr>
        <w:t>Articolo 2</w:t>
      </w:r>
      <w:r w:rsidR="02E4843E" w:rsidRPr="2D7660E6">
        <w:rPr>
          <w:rFonts w:ascii="Arial" w:eastAsia="Trebuchet MS" w:hAnsi="Arial" w:cs="Arial"/>
          <w:sz w:val="22"/>
          <w:szCs w:val="22"/>
        </w:rPr>
        <w:t>3</w:t>
      </w:r>
    </w:p>
    <w:p w14:paraId="15C4F934" w14:textId="77777777" w:rsidR="00F875AC" w:rsidRPr="00864038" w:rsidRDefault="00F875AC" w:rsidP="00F875AC">
      <w:pPr>
        <w:spacing w:line="276" w:lineRule="auto"/>
        <w:jc w:val="center"/>
        <w:rPr>
          <w:rFonts w:ascii="Arial" w:hAnsi="Arial" w:cs="Arial"/>
        </w:rPr>
      </w:pPr>
      <w:r w:rsidRPr="00864038">
        <w:rPr>
          <w:rFonts w:ascii="Arial" w:eastAsia="Trebuchet MS" w:hAnsi="Arial" w:cs="Arial"/>
          <w:sz w:val="22"/>
          <w:szCs w:val="22"/>
        </w:rPr>
        <w:t>(Garanzia per le obbligazioni contrattuali assunte)</w:t>
      </w:r>
    </w:p>
    <w:p w14:paraId="4098F05F"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 xml:space="preserve">Entro e non oltre 7 giorni dal ricevimento della copia sottoscritta del contratto da parte del Committente, l’Appaltatore deve consegnare al Committente, pena nullità del contratto, la garanzia bancaria o l’assicurazione cauzionale per </w:t>
      </w:r>
      <w:r w:rsidRPr="00864038">
        <w:rPr>
          <w:rFonts w:ascii="Arial" w:hAnsi="Arial" w:cs="Arial"/>
        </w:rPr>
        <w:t>l</w:t>
      </w:r>
      <w:r w:rsidRPr="00864038">
        <w:rPr>
          <w:rFonts w:ascii="Arial" w:eastAsia="Trebuchet MS" w:hAnsi="Arial" w:cs="Arial"/>
          <w:sz w:val="22"/>
          <w:szCs w:val="22"/>
        </w:rPr>
        <w:t>'esecuzione corretta e tempestiva delle obbligazioni contrattuali  assunte nella forma prestabilita in base al modello contenuto nella documentazione di gara, per un valore pari al 5% dell’importo contrattuale IVA inclusa e con validità di almeno 60 giorni dalla scadenza del termine per l’ultimazione dei lavori.</w:t>
      </w:r>
    </w:p>
    <w:p w14:paraId="464A33FE" w14:textId="77777777" w:rsidR="00F875AC" w:rsidRPr="00864038" w:rsidRDefault="00F875AC" w:rsidP="00F875AC">
      <w:pPr>
        <w:spacing w:line="276" w:lineRule="auto"/>
        <w:jc w:val="both"/>
        <w:rPr>
          <w:rFonts w:ascii="Arial" w:hAnsi="Arial" w:cs="Arial"/>
          <w:sz w:val="22"/>
        </w:rPr>
      </w:pPr>
    </w:p>
    <w:p w14:paraId="27B97C0E"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In caso di superamento del termine contrattuale, l’Appaltatore è tenuto a prorogare la validità della garanzia ai sensi del nuovo termine concordato nell’allegato al presente contratto in modo che la garanzia sia valida per ulteriori 60 giorni dopo la scadenza del termine per l’ultimazione dei lavori. Qualora l’Appaltatore non provveda alla proroga della garanzia entro 7 giorni dalla scadenza della garanzia in corso di validità, il Committente si riserva il diritto di incassare la vigente garanzia per le obbligazioni contrattuali assunte.</w:t>
      </w:r>
    </w:p>
    <w:p w14:paraId="11D8E454" w14:textId="77777777" w:rsidR="00F875AC" w:rsidRPr="00864038" w:rsidRDefault="00F875AC" w:rsidP="00F875AC">
      <w:pPr>
        <w:spacing w:line="276" w:lineRule="auto"/>
        <w:jc w:val="both"/>
        <w:rPr>
          <w:rFonts w:ascii="Arial" w:hAnsi="Arial" w:cs="Arial"/>
          <w:sz w:val="22"/>
        </w:rPr>
      </w:pPr>
    </w:p>
    <w:p w14:paraId="48BC29AE"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Il Committente è autorizzato a incassare la garanzia bancaria o assicurativa per le obbligazioni contrattuali assunte anche nei seguenti casi:</w:t>
      </w:r>
    </w:p>
    <w:p w14:paraId="7597D6C4" w14:textId="77777777" w:rsidR="00F875AC" w:rsidRPr="00864038" w:rsidRDefault="00F875AC" w:rsidP="00F875AC">
      <w:pPr>
        <w:numPr>
          <w:ilvl w:val="0"/>
          <w:numId w:val="13"/>
        </w:numPr>
        <w:spacing w:line="276" w:lineRule="auto"/>
        <w:jc w:val="both"/>
        <w:rPr>
          <w:rFonts w:ascii="Arial" w:eastAsia="Trebuchet MS,Calibri" w:hAnsi="Arial" w:cs="Arial"/>
          <w:sz w:val="22"/>
          <w:szCs w:val="22"/>
        </w:rPr>
      </w:pPr>
      <w:r w:rsidRPr="00864038">
        <w:rPr>
          <w:rFonts w:ascii="Arial" w:eastAsia="Trebuchet MS" w:hAnsi="Arial" w:cs="Arial"/>
          <w:sz w:val="22"/>
          <w:szCs w:val="22"/>
        </w:rPr>
        <w:t>se l’Appaltatore non esegue i lavori ai sensi del presente contratto;</w:t>
      </w:r>
    </w:p>
    <w:p w14:paraId="5D17263F" w14:textId="77777777" w:rsidR="00F875AC" w:rsidRPr="00864038" w:rsidRDefault="00F875AC" w:rsidP="00F875AC">
      <w:pPr>
        <w:numPr>
          <w:ilvl w:val="0"/>
          <w:numId w:val="13"/>
        </w:numPr>
        <w:spacing w:line="276" w:lineRule="auto"/>
        <w:jc w:val="both"/>
        <w:rPr>
          <w:rFonts w:ascii="Arial" w:eastAsia="Trebuchet MS,Calibri" w:hAnsi="Arial" w:cs="Arial"/>
          <w:sz w:val="22"/>
          <w:szCs w:val="22"/>
        </w:rPr>
      </w:pPr>
      <w:r w:rsidRPr="00864038">
        <w:rPr>
          <w:rFonts w:ascii="Arial" w:eastAsia="Trebuchet MS" w:hAnsi="Arial" w:cs="Arial"/>
          <w:sz w:val="22"/>
          <w:szCs w:val="22"/>
        </w:rPr>
        <w:t>se l’Appaltatore esegue i lavori per il tramite di subappaltatori non autorizzati dal Committente;</w:t>
      </w:r>
    </w:p>
    <w:p w14:paraId="5C232144" w14:textId="77777777" w:rsidR="00F875AC" w:rsidRPr="00864038" w:rsidRDefault="00F875AC" w:rsidP="00F875AC">
      <w:pPr>
        <w:numPr>
          <w:ilvl w:val="0"/>
          <w:numId w:val="13"/>
        </w:numPr>
        <w:spacing w:line="276" w:lineRule="auto"/>
        <w:jc w:val="both"/>
        <w:rPr>
          <w:rFonts w:ascii="Arial" w:eastAsia="Trebuchet MS,Calibri" w:hAnsi="Arial" w:cs="Arial"/>
          <w:sz w:val="22"/>
          <w:szCs w:val="22"/>
        </w:rPr>
      </w:pPr>
      <w:r w:rsidRPr="00864038">
        <w:rPr>
          <w:rFonts w:ascii="Arial" w:eastAsia="Trebuchet MS" w:hAnsi="Arial" w:cs="Arial"/>
          <w:sz w:val="22"/>
          <w:szCs w:val="22"/>
        </w:rPr>
        <w:t>se il Committente intende risolvere il contratto a causa di violazioni commesse dall’Appaltatore;</w:t>
      </w:r>
    </w:p>
    <w:p w14:paraId="4AC01A80" w14:textId="77777777" w:rsidR="00F875AC" w:rsidRPr="00864038" w:rsidRDefault="00F875AC" w:rsidP="00F875AC">
      <w:pPr>
        <w:numPr>
          <w:ilvl w:val="0"/>
          <w:numId w:val="13"/>
        </w:numPr>
        <w:spacing w:line="276" w:lineRule="auto"/>
        <w:jc w:val="both"/>
        <w:rPr>
          <w:rFonts w:ascii="Arial" w:eastAsia="Trebuchet MS,Calibri" w:hAnsi="Arial" w:cs="Arial"/>
          <w:sz w:val="22"/>
          <w:szCs w:val="22"/>
        </w:rPr>
      </w:pPr>
      <w:r w:rsidRPr="00864038">
        <w:rPr>
          <w:rFonts w:ascii="Arial" w:eastAsia="Trebuchet MS" w:hAnsi="Arial" w:cs="Arial"/>
          <w:sz w:val="22"/>
          <w:szCs w:val="22"/>
        </w:rPr>
        <w:t xml:space="preserve">se il Committente intende risolvere il contratto a causa di ritardi o </w:t>
      </w:r>
    </w:p>
    <w:p w14:paraId="46C57073" w14:textId="77777777" w:rsidR="00F875AC" w:rsidRPr="00864038" w:rsidRDefault="00F875AC" w:rsidP="00F875AC">
      <w:pPr>
        <w:numPr>
          <w:ilvl w:val="0"/>
          <w:numId w:val="13"/>
        </w:numPr>
        <w:spacing w:line="276" w:lineRule="auto"/>
        <w:jc w:val="both"/>
        <w:rPr>
          <w:rFonts w:ascii="Arial" w:eastAsia="Trebuchet MS,Calibri" w:hAnsi="Arial" w:cs="Arial"/>
          <w:sz w:val="22"/>
          <w:szCs w:val="22"/>
        </w:rPr>
      </w:pPr>
      <w:r w:rsidRPr="00864038">
        <w:rPr>
          <w:rFonts w:ascii="Arial" w:eastAsia="Trebuchet MS" w:hAnsi="Arial" w:cs="Arial"/>
          <w:sz w:val="22"/>
          <w:szCs w:val="22"/>
        </w:rPr>
        <w:t>in caso di raggiungimento della penale massima prevista dal presente contratto.</w:t>
      </w:r>
    </w:p>
    <w:p w14:paraId="1F77BE5A" w14:textId="77777777" w:rsidR="00F875AC" w:rsidRPr="00864038" w:rsidRDefault="00F875AC" w:rsidP="00F875AC">
      <w:pPr>
        <w:spacing w:line="276" w:lineRule="auto"/>
        <w:jc w:val="center"/>
        <w:rPr>
          <w:rFonts w:ascii="Arial" w:hAnsi="Arial" w:cs="Arial"/>
          <w:sz w:val="22"/>
          <w:szCs w:val="22"/>
        </w:rPr>
      </w:pPr>
    </w:p>
    <w:p w14:paraId="4FCE3C9D" w14:textId="185FFD80" w:rsidR="00F875AC" w:rsidRPr="00864038" w:rsidRDefault="00F875AC" w:rsidP="00F875AC">
      <w:pPr>
        <w:spacing w:line="276" w:lineRule="auto"/>
        <w:jc w:val="center"/>
        <w:rPr>
          <w:rFonts w:ascii="Arial" w:eastAsia="Trebuchet MS,Calibri" w:hAnsi="Arial" w:cs="Arial"/>
          <w:sz w:val="22"/>
          <w:szCs w:val="22"/>
        </w:rPr>
      </w:pPr>
      <w:r w:rsidRPr="2D7660E6">
        <w:rPr>
          <w:rFonts w:ascii="Arial" w:eastAsia="Trebuchet MS" w:hAnsi="Arial" w:cs="Arial"/>
          <w:sz w:val="22"/>
          <w:szCs w:val="22"/>
        </w:rPr>
        <w:t>Articolo 2</w:t>
      </w:r>
      <w:r w:rsidR="72FB726D" w:rsidRPr="2D7660E6">
        <w:rPr>
          <w:rFonts w:ascii="Arial" w:eastAsia="Trebuchet MS" w:hAnsi="Arial" w:cs="Arial"/>
          <w:sz w:val="22"/>
          <w:szCs w:val="22"/>
        </w:rPr>
        <w:t>4</w:t>
      </w:r>
    </w:p>
    <w:p w14:paraId="35F83C89"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(Garanzia per la rimozione dei vizi entro il termine di garanzia)</w:t>
      </w:r>
    </w:p>
    <w:p w14:paraId="0F372405" w14:textId="78E23852" w:rsidR="00F875AC" w:rsidRPr="00864038" w:rsidRDefault="00F875AC" w:rsidP="00F875AC">
      <w:pPr>
        <w:spacing w:line="276" w:lineRule="auto"/>
        <w:jc w:val="both"/>
        <w:rPr>
          <w:rFonts w:ascii="Arial" w:eastAsia="Trebuchet MS,Calibri" w:hAnsi="Arial" w:cs="Arial"/>
          <w:sz w:val="22"/>
          <w:szCs w:val="22"/>
        </w:rPr>
      </w:pPr>
      <w:r w:rsidRPr="2D7660E6">
        <w:rPr>
          <w:rFonts w:ascii="Arial" w:eastAsia="Trebuchet MS" w:hAnsi="Arial" w:cs="Arial"/>
          <w:sz w:val="22"/>
          <w:szCs w:val="22"/>
        </w:rPr>
        <w:t xml:space="preserve">La garanzia per la rimozione dei vizi entro il termine di garanzia o per opere realizzate a regola d’arte ha validità </w:t>
      </w:r>
      <w:r w:rsidR="005769A4" w:rsidRPr="2D7660E6">
        <w:rPr>
          <w:rFonts w:ascii="Arial" w:eastAsia="Trebuchet MS" w:hAnsi="Arial" w:cs="Arial"/>
          <w:sz w:val="22"/>
          <w:szCs w:val="22"/>
        </w:rPr>
        <w:t>cinque</w:t>
      </w:r>
      <w:r w:rsidRPr="2D7660E6">
        <w:rPr>
          <w:rFonts w:ascii="Arial" w:eastAsia="Trebuchet MS" w:hAnsi="Arial" w:cs="Arial"/>
          <w:sz w:val="22"/>
          <w:szCs w:val="22"/>
        </w:rPr>
        <w:t xml:space="preserve"> (</w:t>
      </w:r>
      <w:r w:rsidR="005769A4" w:rsidRPr="2D7660E6">
        <w:rPr>
          <w:rFonts w:ascii="Arial" w:eastAsia="Trebuchet MS" w:hAnsi="Arial" w:cs="Arial"/>
          <w:sz w:val="22"/>
          <w:szCs w:val="22"/>
        </w:rPr>
        <w:t>5</w:t>
      </w:r>
      <w:r w:rsidRPr="2D7660E6">
        <w:rPr>
          <w:rFonts w:ascii="Arial" w:eastAsia="Trebuchet MS" w:hAnsi="Arial" w:cs="Arial"/>
          <w:sz w:val="22"/>
          <w:szCs w:val="22"/>
        </w:rPr>
        <w:t xml:space="preserve">) anni dopo la data di ultimazione dei lavori. In caso di inadempimento o inesatto adempimento l’Appaltatore si impegna a rimuovere tutti i vizi e le difformità a proprie spese entro il termine di garanzia. </w:t>
      </w:r>
      <w:r w:rsidR="00B84215" w:rsidRPr="2D7660E6">
        <w:rPr>
          <w:rFonts w:ascii="Arial" w:eastAsia="Trebuchet MS" w:hAnsi="Arial" w:cs="Arial"/>
          <w:sz w:val="22"/>
          <w:szCs w:val="22"/>
        </w:rPr>
        <w:t xml:space="preserve">La richiesta di eliminazione dei </w:t>
      </w:r>
      <w:r w:rsidR="00BC7CC1" w:rsidRPr="2D7660E6">
        <w:rPr>
          <w:rFonts w:ascii="Arial" w:eastAsia="Trebuchet MS" w:hAnsi="Arial" w:cs="Arial"/>
          <w:sz w:val="22"/>
          <w:szCs w:val="22"/>
        </w:rPr>
        <w:t xml:space="preserve">vizi </w:t>
      </w:r>
      <w:r w:rsidR="00B84215" w:rsidRPr="2D7660E6">
        <w:rPr>
          <w:rFonts w:ascii="Arial" w:eastAsia="Trebuchet MS" w:hAnsi="Arial" w:cs="Arial"/>
          <w:sz w:val="22"/>
          <w:szCs w:val="22"/>
        </w:rPr>
        <w:t>entro il periodo di garanzia può essere inoltrata autonomamente</w:t>
      </w:r>
      <w:r w:rsidR="00BC7CC1" w:rsidRPr="2D7660E6">
        <w:rPr>
          <w:rFonts w:ascii="Arial" w:eastAsia="Trebuchet MS" w:hAnsi="Arial" w:cs="Arial"/>
          <w:sz w:val="22"/>
          <w:szCs w:val="22"/>
        </w:rPr>
        <w:t xml:space="preserve"> da SPLOŠNA BOLNIŠNICA »DR. FRANCA DERGANCA« NOVA GORICA</w:t>
      </w:r>
      <w:r w:rsidR="008B7C78" w:rsidRPr="2D7660E6">
        <w:rPr>
          <w:rFonts w:ascii="Arial" w:eastAsia="Trebuchet MS" w:hAnsi="Arial" w:cs="Arial"/>
          <w:sz w:val="22"/>
          <w:szCs w:val="22"/>
        </w:rPr>
        <w:t xml:space="preserve"> o dal comitente. </w:t>
      </w:r>
    </w:p>
    <w:p w14:paraId="516D9BE6" w14:textId="77777777" w:rsidR="00F875AC" w:rsidRPr="00864038" w:rsidRDefault="00F875AC" w:rsidP="00F875AC">
      <w:pPr>
        <w:spacing w:line="276" w:lineRule="auto"/>
        <w:jc w:val="both"/>
        <w:rPr>
          <w:rFonts w:ascii="Arial" w:hAnsi="Arial" w:cs="Arial"/>
          <w:sz w:val="22"/>
        </w:rPr>
      </w:pPr>
    </w:p>
    <w:p w14:paraId="7502965A"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 xml:space="preserve">L’Appaltatore consegnerà al Committente come garanzia per la rimozione dei vizi entro il termine di garanzia una fideiussione bancaria o assicurativa per la rimozione dei vizi entro il termine di garanzia valida fino al termine del periodo di garanzia più 1 giorno, per un valore pari al 5% dell’importo contrattuale (IVA inclusa) ai sensi del presente contratto. </w:t>
      </w:r>
    </w:p>
    <w:p w14:paraId="7F4EE5B0" w14:textId="77777777" w:rsidR="00F875AC" w:rsidRPr="00864038" w:rsidRDefault="00F875AC" w:rsidP="00F875AC">
      <w:pPr>
        <w:spacing w:line="276" w:lineRule="auto"/>
        <w:jc w:val="both"/>
        <w:rPr>
          <w:rFonts w:ascii="Arial" w:hAnsi="Arial" w:cs="Arial"/>
          <w:sz w:val="22"/>
        </w:rPr>
      </w:pPr>
    </w:p>
    <w:p w14:paraId="10CE9FD4"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Anziché presentare una garanzia unica per l’intero periodo richiesto, l’Appaltatore potrà presentare più fideiussioni bancarie per la rimozione dei vizi entro il termine di garanzia con validità triennale, da sostituire entro 10 giorni dalla scadenza con una nuova fideiussione bancaria con validità di ulteriori 3 anni o entro la scadenza del termine di garanzia, più un giorno. In difetto di consegna della fideiussione bancaria o assicurativa per la rimozione dei vizi entro il termine di garanzia, il Committente si riserva il diritto di incassare di volta in volta la garanzia per la rimozione dei vizi entro il termine di garanzia in corso di validità.</w:t>
      </w:r>
    </w:p>
    <w:p w14:paraId="61D64A7A" w14:textId="77777777" w:rsidR="00F875AC" w:rsidRPr="00864038" w:rsidRDefault="00F875AC" w:rsidP="00F875AC">
      <w:pPr>
        <w:spacing w:line="276" w:lineRule="auto"/>
        <w:jc w:val="both"/>
        <w:rPr>
          <w:rFonts w:ascii="Arial" w:hAnsi="Arial" w:cs="Arial"/>
          <w:sz w:val="22"/>
        </w:rPr>
      </w:pPr>
    </w:p>
    <w:p w14:paraId="74F40894"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 xml:space="preserve">L’Appaltatore è tenuto a consegnare al Committente tale garanzia entro 10 giorni dalla scadenza della garanzia per le obbligazioni contrattuali assunte, con la clausola che impedisce di incassare contemporaneamente entrambe le garanzie. Il Committente è tenuto a restituire all’Appaltatore la garanzia per la rimozione dei vizi entro il termine di garanzia dopo la sua scadenza. </w:t>
      </w:r>
    </w:p>
    <w:p w14:paraId="50FA02EF" w14:textId="77777777" w:rsidR="00F875AC" w:rsidRPr="00864038" w:rsidRDefault="00F875AC" w:rsidP="00F875AC">
      <w:pPr>
        <w:spacing w:line="276" w:lineRule="auto"/>
        <w:jc w:val="both"/>
        <w:rPr>
          <w:rFonts w:ascii="Arial" w:hAnsi="Arial" w:cs="Arial"/>
          <w:sz w:val="22"/>
        </w:rPr>
      </w:pPr>
    </w:p>
    <w:p w14:paraId="224F7DB1" w14:textId="4B1CA4B9" w:rsidR="00F875AC" w:rsidRPr="00864038" w:rsidRDefault="00F875AC" w:rsidP="00F875AC">
      <w:pPr>
        <w:spacing w:line="276" w:lineRule="auto"/>
        <w:jc w:val="center"/>
        <w:rPr>
          <w:rFonts w:ascii="Arial" w:eastAsia="Trebuchet MS,Calibri" w:hAnsi="Arial" w:cs="Arial"/>
          <w:sz w:val="22"/>
          <w:szCs w:val="22"/>
        </w:rPr>
      </w:pPr>
      <w:r w:rsidRPr="2D7660E6">
        <w:rPr>
          <w:rFonts w:ascii="Arial" w:eastAsia="Trebuchet MS" w:hAnsi="Arial" w:cs="Arial"/>
          <w:sz w:val="22"/>
          <w:szCs w:val="22"/>
        </w:rPr>
        <w:t>Articolo 2</w:t>
      </w:r>
      <w:r w:rsidR="0E8E6C96" w:rsidRPr="2D7660E6">
        <w:rPr>
          <w:rFonts w:ascii="Arial" w:eastAsia="Trebuchet MS" w:hAnsi="Arial" w:cs="Arial"/>
          <w:sz w:val="22"/>
          <w:szCs w:val="22"/>
        </w:rPr>
        <w:t>5</w:t>
      </w:r>
    </w:p>
    <w:p w14:paraId="5E95B43C"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(Sostituzioni entro il periodo di garanzia)</w:t>
      </w:r>
    </w:p>
    <w:p w14:paraId="30303FD5"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 xml:space="preserve">Nel caso in cui siano state effettuate delle sostituzioni entro il periodo di garanzia, il nuovo periodo di garanzia decorre a partire dal giorno della sostituzione. I costi del materiale, del lavoro, delle parti di ricambio, delle attrezzature e dei trasporti per la rimozione dei vizi o la sostituzione di un prodotto con un altro ai sensi della garanzia sono a carico dell’Appaltatore. </w:t>
      </w:r>
    </w:p>
    <w:p w14:paraId="460DA6A5" w14:textId="77777777" w:rsidR="00F875AC" w:rsidRPr="00864038" w:rsidRDefault="00F875AC" w:rsidP="00F875AC">
      <w:pPr>
        <w:spacing w:line="276" w:lineRule="auto"/>
        <w:jc w:val="both"/>
        <w:rPr>
          <w:rFonts w:ascii="Arial" w:hAnsi="Arial" w:cs="Arial"/>
          <w:b/>
          <w:szCs w:val="22"/>
        </w:rPr>
      </w:pPr>
    </w:p>
    <w:p w14:paraId="14BEE0BC" w14:textId="3009D5DC" w:rsidR="00F875AC" w:rsidRPr="00864038" w:rsidRDefault="00F875AC" w:rsidP="00F875AC">
      <w:pPr>
        <w:spacing w:line="276" w:lineRule="auto"/>
        <w:jc w:val="center"/>
        <w:rPr>
          <w:rFonts w:ascii="Arial" w:eastAsia="Trebuchet MS,Calibri" w:hAnsi="Arial" w:cs="Arial"/>
          <w:sz w:val="22"/>
          <w:szCs w:val="22"/>
        </w:rPr>
      </w:pPr>
      <w:r w:rsidRPr="2D7660E6">
        <w:rPr>
          <w:rFonts w:ascii="Arial" w:eastAsia="Trebuchet MS" w:hAnsi="Arial" w:cs="Arial"/>
          <w:sz w:val="22"/>
          <w:szCs w:val="22"/>
        </w:rPr>
        <w:t>Articolo 2</w:t>
      </w:r>
      <w:r w:rsidR="3443B624" w:rsidRPr="2D7660E6">
        <w:rPr>
          <w:rFonts w:ascii="Arial" w:eastAsia="Trebuchet MS" w:hAnsi="Arial" w:cs="Arial"/>
          <w:sz w:val="22"/>
          <w:szCs w:val="22"/>
        </w:rPr>
        <w:t>6</w:t>
      </w:r>
    </w:p>
    <w:p w14:paraId="79C04923"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(Vizi occulti)</w:t>
      </w:r>
    </w:p>
    <w:p w14:paraId="60C2B06F"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Qualora entro dieci anni dall’ultimazione dei lavori dovessero emergere vizi occulti all’opera che non erano rilevabili al momento della presa in consegna, il Committente può rivalersi sull’Appaltatore solo previa comunicazione resa all’Appaltatore entro sei mesi dal giorno di rilevamento del vizio.</w:t>
      </w:r>
    </w:p>
    <w:p w14:paraId="27F781BF" w14:textId="77777777" w:rsidR="00F875AC" w:rsidRPr="00864038" w:rsidRDefault="00F875AC" w:rsidP="00F875AC">
      <w:pPr>
        <w:spacing w:line="276" w:lineRule="auto"/>
        <w:jc w:val="both"/>
        <w:rPr>
          <w:rFonts w:ascii="Arial" w:hAnsi="Arial" w:cs="Arial"/>
          <w:sz w:val="22"/>
          <w:szCs w:val="22"/>
        </w:rPr>
      </w:pPr>
    </w:p>
    <w:p w14:paraId="5D3933AF" w14:textId="301FDB4D" w:rsidR="00F875AC" w:rsidRPr="00864038" w:rsidRDefault="00F875AC" w:rsidP="00F875AC">
      <w:pPr>
        <w:spacing w:line="276" w:lineRule="auto"/>
        <w:jc w:val="both"/>
        <w:rPr>
          <w:rFonts w:ascii="Arial" w:eastAsia="Trebuchet MS,Calibri" w:hAnsi="Arial" w:cs="Arial"/>
          <w:sz w:val="22"/>
          <w:szCs w:val="22"/>
        </w:rPr>
      </w:pPr>
      <w:r w:rsidRPr="2D7660E6">
        <w:rPr>
          <w:rFonts w:ascii="Arial" w:eastAsia="Trebuchet MS" w:hAnsi="Arial" w:cs="Arial"/>
          <w:sz w:val="22"/>
          <w:szCs w:val="22"/>
        </w:rPr>
        <w:t>A seguito della corretta comunicazione resa all’Appaltatore in merito a un vizio rilevato che può pregiudicare l’uso dell’opera e ridurne la stabilità e la sicurezza, il Committente</w:t>
      </w:r>
      <w:r w:rsidR="00B44EC0" w:rsidRPr="2D7660E6">
        <w:rPr>
          <w:rFonts w:ascii="Arial" w:eastAsia="Trebuchet MS" w:hAnsi="Arial" w:cs="Arial"/>
          <w:sz w:val="22"/>
          <w:szCs w:val="22"/>
        </w:rPr>
        <w:t xml:space="preserve"> o SPLOŠNA BOLNIŠNICA »DR. FRANCA DERGANCA« NOVA GORICA</w:t>
      </w:r>
      <w:r w:rsidRPr="2D7660E6">
        <w:rPr>
          <w:rFonts w:ascii="Arial" w:eastAsia="Trebuchet MS" w:hAnsi="Arial" w:cs="Arial"/>
          <w:sz w:val="22"/>
          <w:szCs w:val="22"/>
        </w:rPr>
        <w:t xml:space="preserve"> può richiedere all’Appaltatore la rimozione del vizio individuando a tal fine un termine massimo. Il Committente ha anche diritto al risarcimento del danno occorso a seguito del vizio.</w:t>
      </w:r>
    </w:p>
    <w:p w14:paraId="76809C5C" w14:textId="77777777" w:rsidR="00F875AC" w:rsidRPr="00864038" w:rsidRDefault="00F875AC" w:rsidP="00F875AC">
      <w:pPr>
        <w:spacing w:line="276" w:lineRule="auto"/>
        <w:jc w:val="both"/>
        <w:rPr>
          <w:rFonts w:ascii="Arial" w:hAnsi="Arial" w:cs="Arial"/>
          <w:sz w:val="22"/>
          <w:szCs w:val="22"/>
        </w:rPr>
      </w:pPr>
    </w:p>
    <w:p w14:paraId="3EFB62D1"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L’Appaltatore è tenuto a informare il Committente anche di eventuali vizi occulti del progettista, contenuti nella documentazione di progetto.</w:t>
      </w:r>
    </w:p>
    <w:p w14:paraId="327134F2" w14:textId="77777777" w:rsidR="00F875AC" w:rsidRPr="00864038" w:rsidRDefault="00F875AC" w:rsidP="00F875AC">
      <w:pPr>
        <w:spacing w:line="276" w:lineRule="auto"/>
        <w:rPr>
          <w:rFonts w:ascii="Arial" w:hAnsi="Arial" w:cs="Arial"/>
          <w:b/>
          <w:sz w:val="22"/>
          <w:szCs w:val="22"/>
        </w:rPr>
      </w:pPr>
    </w:p>
    <w:p w14:paraId="3C08E4D5" w14:textId="1D33BCCD" w:rsidR="00F875AC" w:rsidRPr="00864038" w:rsidRDefault="00F875AC" w:rsidP="00F875AC">
      <w:pPr>
        <w:spacing w:line="276" w:lineRule="auto"/>
        <w:rPr>
          <w:rFonts w:ascii="Arial" w:eastAsia="Trebuchet MS" w:hAnsi="Arial" w:cs="Arial"/>
          <w:b/>
          <w:bCs/>
          <w:sz w:val="22"/>
          <w:szCs w:val="22"/>
        </w:rPr>
      </w:pPr>
      <w:r w:rsidRPr="00864038">
        <w:rPr>
          <w:rFonts w:ascii="Arial" w:eastAsia="Trebuchet MS" w:hAnsi="Arial" w:cs="Arial"/>
          <w:b/>
          <w:bCs/>
          <w:sz w:val="22"/>
          <w:szCs w:val="22"/>
        </w:rPr>
        <w:t>VII. SUBAPPALTO</w:t>
      </w:r>
    </w:p>
    <w:p w14:paraId="3C3F8CB5" w14:textId="728F8857" w:rsidR="00F875AC" w:rsidRPr="00864038" w:rsidRDefault="00F875AC" w:rsidP="2D7660E6">
      <w:pPr>
        <w:spacing w:line="276" w:lineRule="auto"/>
        <w:rPr>
          <w:b/>
          <w:bCs/>
          <w:szCs w:val="20"/>
        </w:rPr>
      </w:pPr>
    </w:p>
    <w:p w14:paraId="6D05C09C" w14:textId="00F3D44A" w:rsidR="00F875AC" w:rsidRPr="00864038" w:rsidRDefault="00F875AC" w:rsidP="00F875AC">
      <w:pPr>
        <w:spacing w:line="276" w:lineRule="auto"/>
        <w:jc w:val="center"/>
        <w:rPr>
          <w:rFonts w:ascii="Arial" w:eastAsia="Trebuchet MS,Calibri" w:hAnsi="Arial" w:cs="Arial"/>
          <w:sz w:val="22"/>
          <w:szCs w:val="22"/>
        </w:rPr>
      </w:pPr>
      <w:r w:rsidRPr="2D7660E6">
        <w:rPr>
          <w:rFonts w:ascii="Arial" w:eastAsia="Trebuchet MS" w:hAnsi="Arial" w:cs="Arial"/>
          <w:sz w:val="22"/>
          <w:szCs w:val="22"/>
        </w:rPr>
        <w:t>Articolo 2</w:t>
      </w:r>
      <w:r w:rsidR="17B83118" w:rsidRPr="2D7660E6">
        <w:rPr>
          <w:rFonts w:ascii="Arial" w:eastAsia="Trebuchet MS" w:hAnsi="Arial" w:cs="Arial"/>
          <w:sz w:val="22"/>
          <w:szCs w:val="22"/>
        </w:rPr>
        <w:t>7</w:t>
      </w:r>
    </w:p>
    <w:p w14:paraId="10BB1E1B"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(Nomina dei subappaltatori)</w:t>
      </w:r>
    </w:p>
    <w:p w14:paraId="757EA7FB"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L’Appaltatore risponde in prima persona nei confronti del Committente per i lavori eseguiti dai propri collaboratori e subappaltatori. Gli appaltatori sono responsabili in solido nei confronti del Committente.</w:t>
      </w:r>
    </w:p>
    <w:p w14:paraId="16FF2E8A" w14:textId="77777777" w:rsidR="00F875AC" w:rsidRPr="00864038" w:rsidRDefault="00F875AC" w:rsidP="00F875AC">
      <w:pPr>
        <w:spacing w:line="276" w:lineRule="auto"/>
        <w:jc w:val="both"/>
        <w:rPr>
          <w:rFonts w:ascii="Arial" w:hAnsi="Arial" w:cs="Arial"/>
          <w:sz w:val="22"/>
          <w:szCs w:val="22"/>
        </w:rPr>
      </w:pPr>
    </w:p>
    <w:p w14:paraId="56A91C67"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 xml:space="preserve">L’Appaltatore intende eseguire le opere contrattuali in collaborazione con i seguenti subappaltatori ai sensi della nomina dei subappaltatori indicata nel modulo MOD-Offerta della documentazione di offerta del ______________________. </w:t>
      </w:r>
    </w:p>
    <w:p w14:paraId="30B38511" w14:textId="77777777" w:rsidR="00F875AC" w:rsidRPr="00864038" w:rsidRDefault="00F875AC" w:rsidP="00F875AC">
      <w:pPr>
        <w:spacing w:line="276" w:lineRule="auto"/>
        <w:jc w:val="both"/>
        <w:rPr>
          <w:rFonts w:ascii="Arial" w:hAnsi="Arial" w:cs="Arial"/>
          <w:sz w:val="22"/>
          <w:szCs w:val="22"/>
        </w:rPr>
      </w:pPr>
    </w:p>
    <w:p w14:paraId="7204BB5C"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Durante l’esecuzione delle opere l’Appaltatore deve informare il Committente delle eventuali variazioni alle informazioni di cui al precedente paragrafo e inviare al Committente le informazioni relative ai nuovi subappaltatori che intende coinvolgere nell’esecuzione dell’opera e della prestazione, entro e non oltre cinque giorni dalla variazione. Nel caso in cui vengano coinvolti nuovi subappaltatori, unitamente alla comunicazione l’Appaltatore è tenuto a inviare al Committente anche i dati del subappaltatore di cui al presente articolo e il modulo MOD-Dichiarazione del subappaltatore compilato e firmato, nonché allegare la richiesta del subappaltatore per il pagamento diretto, qualora lo richieda.</w:t>
      </w:r>
    </w:p>
    <w:p w14:paraId="3A949EA0" w14:textId="77777777" w:rsidR="00F875AC" w:rsidRPr="00864038" w:rsidRDefault="00F875AC" w:rsidP="00F875AC">
      <w:pPr>
        <w:spacing w:line="276" w:lineRule="auto"/>
        <w:jc w:val="both"/>
        <w:rPr>
          <w:rFonts w:ascii="Arial" w:hAnsi="Arial" w:cs="Arial"/>
          <w:sz w:val="22"/>
          <w:szCs w:val="22"/>
        </w:rPr>
      </w:pPr>
    </w:p>
    <w:p w14:paraId="729630AC"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Il Committente si riserva il diritto di escludere eventuali subappaltatori qualora si verifichino i requisiti di esclusione di cui al comma 1, 2 o 4 dell’art. 75 della Legge sugli appalti slovena. Il Committente può respingere la proposta di sostituzione del subappaltatore o l’inserimento di uno nuovo anche nel caso in cui ciò incida sulla corretta esecuzione e ultimazione dei lavori e se il nuovo subappaltatore non soddisfa i requisiti definiti dal Committente nella documentazione di gara. Il Committente è tenuto a informare l’Appaltatore dell’esclusione del nuovo subappaltatore entro dieci giorni dal ricevimento della proposta.</w:t>
      </w:r>
    </w:p>
    <w:p w14:paraId="06D61A71" w14:textId="77777777" w:rsidR="00F875AC" w:rsidRPr="00864038" w:rsidRDefault="00F875AC" w:rsidP="00F875AC">
      <w:pPr>
        <w:spacing w:line="276" w:lineRule="auto"/>
        <w:jc w:val="both"/>
        <w:rPr>
          <w:rFonts w:ascii="Arial" w:hAnsi="Arial" w:cs="Arial"/>
          <w:sz w:val="22"/>
          <w:szCs w:val="22"/>
        </w:rPr>
      </w:pPr>
    </w:p>
    <w:p w14:paraId="5EC12083"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 xml:space="preserve">L’Appaltatore autorizza il Committente a procedere al pagamento diretto dei subappaltatori, qualora questi lo richiedano per iscritto, sulla base della fattura o dello stato di avanzamento approvato. </w:t>
      </w:r>
    </w:p>
    <w:p w14:paraId="32093C06"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rPr>
        <w:t xml:space="preserve"> </w:t>
      </w:r>
    </w:p>
    <w:p w14:paraId="27508461"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 xml:space="preserve">I subappaltatori, che presentano una richiesta scritta per il pagamento diretto del corrispettivo, convengono che il Committente provveda a liquidare i crediti del subappaltatore nei confronti dell’Appaltatore. </w:t>
      </w:r>
    </w:p>
    <w:p w14:paraId="56F33AAE" w14:textId="77777777" w:rsidR="00F875AC" w:rsidRPr="00864038" w:rsidRDefault="00F875AC" w:rsidP="00F875AC">
      <w:pPr>
        <w:spacing w:line="276" w:lineRule="auto"/>
        <w:jc w:val="both"/>
        <w:rPr>
          <w:rFonts w:ascii="Arial" w:hAnsi="Arial" w:cs="Arial"/>
          <w:sz w:val="22"/>
          <w:szCs w:val="22"/>
        </w:rPr>
      </w:pPr>
    </w:p>
    <w:p w14:paraId="4C1EFCF4"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 xml:space="preserve">L’Appaltatore deve allegare alla propria fattura o al proprio stato di avanzamento le fatture o gli stati di avanzamento dei propri subappaltatori precedentemente approvati. </w:t>
      </w:r>
    </w:p>
    <w:p w14:paraId="5BDAEB04" w14:textId="77777777" w:rsidR="00F875AC" w:rsidRPr="00864038" w:rsidRDefault="00F875AC" w:rsidP="00F875AC">
      <w:pPr>
        <w:spacing w:line="276" w:lineRule="auto"/>
        <w:jc w:val="both"/>
        <w:rPr>
          <w:rFonts w:ascii="Arial" w:hAnsi="Arial" w:cs="Arial"/>
          <w:sz w:val="22"/>
          <w:szCs w:val="22"/>
        </w:rPr>
      </w:pPr>
      <w:r w:rsidRPr="00864038">
        <w:rPr>
          <w:rFonts w:ascii="Arial" w:hAnsi="Arial" w:cs="Arial"/>
          <w:sz w:val="22"/>
        </w:rPr>
        <w:t xml:space="preserve"> </w:t>
      </w:r>
    </w:p>
    <w:p w14:paraId="7876D224"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Se l’Appaltatore intende avvalersi di un subappaltatore per l’esecuzione dell’appalto, il quale richiede il pagamento diretto del corrispettivo ai sensi del presente Articolo:</w:t>
      </w:r>
    </w:p>
    <w:p w14:paraId="0168992E" w14:textId="77777777" w:rsidR="00F875AC" w:rsidRPr="00864038" w:rsidRDefault="00F875AC" w:rsidP="00F875AC">
      <w:pPr>
        <w:numPr>
          <w:ilvl w:val="0"/>
          <w:numId w:val="23"/>
        </w:numPr>
        <w:spacing w:line="276" w:lineRule="auto"/>
        <w:jc w:val="both"/>
        <w:rPr>
          <w:rFonts w:ascii="Arial" w:eastAsia="Trebuchet MS,Calibri" w:hAnsi="Arial" w:cs="Arial"/>
          <w:sz w:val="22"/>
          <w:szCs w:val="22"/>
        </w:rPr>
      </w:pPr>
      <w:r w:rsidRPr="00864038">
        <w:rPr>
          <w:rFonts w:ascii="Arial" w:eastAsia="Trebuchet MS" w:hAnsi="Arial" w:cs="Arial"/>
          <w:sz w:val="22"/>
          <w:szCs w:val="22"/>
        </w:rPr>
        <w:t>il subappaltatore deve presentare l’autorizzazione al Committente per il pagamento dei crediti del subappaltatore nei confronti dell’Appaltatore,</w:t>
      </w:r>
    </w:p>
    <w:p w14:paraId="24C934FB" w14:textId="77777777" w:rsidR="00F875AC" w:rsidRPr="00864038" w:rsidRDefault="00F875AC" w:rsidP="00F875AC">
      <w:pPr>
        <w:numPr>
          <w:ilvl w:val="0"/>
          <w:numId w:val="23"/>
        </w:numPr>
        <w:spacing w:line="276" w:lineRule="auto"/>
        <w:jc w:val="both"/>
        <w:rPr>
          <w:rFonts w:ascii="Arial" w:eastAsia="Trebuchet MS,Calibri" w:hAnsi="Arial" w:cs="Arial"/>
          <w:sz w:val="22"/>
          <w:szCs w:val="22"/>
        </w:rPr>
      </w:pPr>
      <w:r w:rsidRPr="00864038">
        <w:rPr>
          <w:rFonts w:ascii="Arial" w:eastAsia="Trebuchet MS" w:hAnsi="Arial" w:cs="Arial"/>
          <w:sz w:val="22"/>
          <w:szCs w:val="22"/>
        </w:rPr>
        <w:t>l’Appaltatore deve allegare alla propria fattura o al proprio stato di avanzamento le fatture o gli stati di avanzamento dei propri subappaltatori precedentemente approvati.</w:t>
      </w:r>
    </w:p>
    <w:p w14:paraId="56024EA9" w14:textId="77777777" w:rsidR="00F875AC" w:rsidRPr="00864038" w:rsidRDefault="00F875AC" w:rsidP="00F875AC">
      <w:pPr>
        <w:spacing w:line="276" w:lineRule="auto"/>
        <w:jc w:val="both"/>
        <w:rPr>
          <w:rFonts w:ascii="Arial" w:hAnsi="Arial" w:cs="Arial"/>
          <w:sz w:val="22"/>
          <w:szCs w:val="22"/>
        </w:rPr>
      </w:pPr>
    </w:p>
    <w:p w14:paraId="319087B1"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Se i subappaltatori non hanno richiesto per iscritto il pagamento diretto dei corrispettivi, l’Appaltatore deve inviare al Committente entro 60 giorni dal pagamento dello stato di avanzamento finale una propria dichiarazione scritta e le dichiarazioni scritte di tutti i subappaltatori, che non sono stati pagati direttamente, con le quali si attesta che il subappaltatore è stato liquidato per il corrispettivo relativo all’esecuzione dell’opera o la fornitura del servizio o della merce, direttamente correlati all’oggetto dell’appalto pubblico.</w:t>
      </w:r>
    </w:p>
    <w:p w14:paraId="10B26ED1" w14:textId="77777777" w:rsidR="00F875AC" w:rsidRPr="00864038" w:rsidRDefault="00F875AC" w:rsidP="00F875AC">
      <w:pPr>
        <w:spacing w:line="276" w:lineRule="auto"/>
        <w:jc w:val="both"/>
        <w:rPr>
          <w:rFonts w:ascii="Arial" w:hAnsi="Arial" w:cs="Arial"/>
          <w:sz w:val="22"/>
          <w:szCs w:val="22"/>
        </w:rPr>
      </w:pPr>
    </w:p>
    <w:p w14:paraId="2851EF6A" w14:textId="0EB9468D" w:rsidR="00F875AC" w:rsidRPr="00864038" w:rsidRDefault="00F875AC" w:rsidP="00F875AC">
      <w:pPr>
        <w:spacing w:line="276" w:lineRule="auto"/>
        <w:jc w:val="center"/>
        <w:rPr>
          <w:rFonts w:ascii="Arial" w:eastAsia="Trebuchet MS,Calibri" w:hAnsi="Arial" w:cs="Arial"/>
          <w:sz w:val="22"/>
          <w:szCs w:val="22"/>
        </w:rPr>
      </w:pPr>
      <w:r w:rsidRPr="2D7660E6">
        <w:rPr>
          <w:rFonts w:ascii="Arial" w:eastAsia="Trebuchet MS" w:hAnsi="Arial" w:cs="Arial"/>
          <w:sz w:val="22"/>
          <w:szCs w:val="22"/>
        </w:rPr>
        <w:t>Articolo 2</w:t>
      </w:r>
      <w:r w:rsidR="5E08BDC2" w:rsidRPr="2D7660E6">
        <w:rPr>
          <w:rFonts w:ascii="Arial" w:eastAsia="Trebuchet MS" w:hAnsi="Arial" w:cs="Arial"/>
          <w:sz w:val="22"/>
          <w:szCs w:val="22"/>
        </w:rPr>
        <w:t>8</w:t>
      </w:r>
    </w:p>
    <w:p w14:paraId="6A5A84C8"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(Responsabilità del subappaltatore)</w:t>
      </w:r>
    </w:p>
    <w:p w14:paraId="2DA4CD3E" w14:textId="77777777" w:rsidR="00F875AC" w:rsidRPr="00864038" w:rsidRDefault="00F875AC" w:rsidP="00F875AC">
      <w:pPr>
        <w:spacing w:line="276" w:lineRule="auto"/>
        <w:jc w:val="both"/>
        <w:rPr>
          <w:rFonts w:ascii="Arial" w:eastAsia="Trebuchet MS" w:hAnsi="Arial" w:cs="Arial"/>
          <w:sz w:val="22"/>
          <w:szCs w:val="22"/>
        </w:rPr>
      </w:pPr>
      <w:r w:rsidRPr="00864038">
        <w:rPr>
          <w:rFonts w:ascii="Arial" w:eastAsia="Trebuchet MS" w:hAnsi="Arial" w:cs="Arial"/>
          <w:sz w:val="22"/>
          <w:szCs w:val="22"/>
        </w:rPr>
        <w:t xml:space="preserve">L’Appaltatore è responsabile in prima persona dell’esecuzione dei lavori da parte dei propri subappaltatori; l’approvazione dei subappaltatori da parte del Committente non lo dispensa dall’obbligo di eseguire le opere contrattuali tempestivamente e a regola d’arte. </w:t>
      </w:r>
    </w:p>
    <w:p w14:paraId="26627C2C" w14:textId="77777777" w:rsidR="00F875AC" w:rsidRPr="00864038" w:rsidRDefault="00F875AC" w:rsidP="00F875AC">
      <w:pPr>
        <w:spacing w:line="276" w:lineRule="auto"/>
        <w:jc w:val="both"/>
        <w:rPr>
          <w:rFonts w:ascii="Arial" w:hAnsi="Arial" w:cs="Arial"/>
          <w:sz w:val="22"/>
          <w:szCs w:val="22"/>
        </w:rPr>
      </w:pPr>
    </w:p>
    <w:p w14:paraId="2B4263C0"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b/>
          <w:bCs/>
          <w:sz w:val="22"/>
          <w:szCs w:val="22"/>
        </w:rPr>
        <w:t xml:space="preserve">VIII. RAPPRESENTANTI DEI CONTRAENTI </w:t>
      </w:r>
    </w:p>
    <w:p w14:paraId="2CF98655" w14:textId="77777777" w:rsidR="00F875AC" w:rsidRPr="00864038" w:rsidRDefault="00F875AC" w:rsidP="00F875AC">
      <w:pPr>
        <w:spacing w:line="276" w:lineRule="auto"/>
        <w:jc w:val="center"/>
        <w:rPr>
          <w:rFonts w:ascii="Arial" w:hAnsi="Arial" w:cs="Arial"/>
          <w:sz w:val="22"/>
          <w:szCs w:val="22"/>
        </w:rPr>
      </w:pPr>
    </w:p>
    <w:p w14:paraId="7BA32C96" w14:textId="4F7DD70F" w:rsidR="00F875AC" w:rsidRPr="00864038" w:rsidRDefault="00F875AC" w:rsidP="00F875AC">
      <w:pPr>
        <w:spacing w:line="276" w:lineRule="auto"/>
        <w:jc w:val="center"/>
        <w:rPr>
          <w:rFonts w:ascii="Arial" w:eastAsia="Trebuchet MS,Calibri" w:hAnsi="Arial" w:cs="Arial"/>
          <w:sz w:val="22"/>
          <w:szCs w:val="22"/>
        </w:rPr>
      </w:pPr>
      <w:r w:rsidRPr="2D7660E6">
        <w:rPr>
          <w:rFonts w:ascii="Arial" w:eastAsia="Trebuchet MS" w:hAnsi="Arial" w:cs="Arial"/>
          <w:sz w:val="22"/>
          <w:szCs w:val="22"/>
        </w:rPr>
        <w:t xml:space="preserve">Articolo </w:t>
      </w:r>
      <w:r w:rsidR="5CA14AB4" w:rsidRPr="2D7660E6">
        <w:rPr>
          <w:rFonts w:ascii="Arial" w:eastAsia="Trebuchet MS" w:hAnsi="Arial" w:cs="Arial"/>
          <w:sz w:val="22"/>
          <w:szCs w:val="22"/>
        </w:rPr>
        <w:t>29</w:t>
      </w:r>
    </w:p>
    <w:p w14:paraId="3DF28229"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 xml:space="preserve">(Rappresentanti) </w:t>
      </w:r>
    </w:p>
    <w:p w14:paraId="1B78288D"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Rappresentanti del Committente:</w:t>
      </w:r>
    </w:p>
    <w:p w14:paraId="6BB871E7" w14:textId="77777777" w:rsidR="00F875AC" w:rsidRPr="00864038" w:rsidRDefault="00F875AC" w:rsidP="00F875AC">
      <w:pPr>
        <w:numPr>
          <w:ilvl w:val="0"/>
          <w:numId w:val="7"/>
        </w:numPr>
        <w:spacing w:line="276" w:lineRule="auto"/>
        <w:jc w:val="both"/>
        <w:rPr>
          <w:rFonts w:ascii="Arial" w:eastAsia="Trebuchet MS,Calibri" w:hAnsi="Arial" w:cs="Arial"/>
          <w:sz w:val="22"/>
          <w:szCs w:val="22"/>
        </w:rPr>
      </w:pPr>
      <w:r w:rsidRPr="00864038">
        <w:rPr>
          <w:rFonts w:ascii="Arial" w:eastAsia="Trebuchet MS" w:hAnsi="Arial" w:cs="Arial"/>
          <w:sz w:val="22"/>
          <w:szCs w:val="22"/>
        </w:rPr>
        <w:t>Curatore del contratto da parte del Committente: ___________________,</w:t>
      </w:r>
    </w:p>
    <w:p w14:paraId="1DF68C1A" w14:textId="77777777" w:rsidR="00F875AC" w:rsidRPr="00864038" w:rsidRDefault="00F875AC" w:rsidP="00F875AC">
      <w:pPr>
        <w:numPr>
          <w:ilvl w:val="0"/>
          <w:numId w:val="7"/>
        </w:numPr>
        <w:spacing w:line="276" w:lineRule="auto"/>
        <w:jc w:val="both"/>
        <w:rPr>
          <w:rFonts w:ascii="Arial" w:eastAsia="Trebuchet MS,Calibri" w:hAnsi="Arial" w:cs="Arial"/>
          <w:sz w:val="22"/>
          <w:szCs w:val="22"/>
        </w:rPr>
      </w:pPr>
      <w:r w:rsidRPr="00864038">
        <w:rPr>
          <w:rFonts w:ascii="Arial" w:eastAsia="Trebuchet MS" w:hAnsi="Arial" w:cs="Arial"/>
          <w:sz w:val="22"/>
          <w:szCs w:val="22"/>
        </w:rPr>
        <w:t>responsabile del controllo/RUP: ___________________,</w:t>
      </w:r>
    </w:p>
    <w:p w14:paraId="16698B8D" w14:textId="77777777" w:rsidR="00F875AC" w:rsidRPr="00864038" w:rsidRDefault="00F875AC" w:rsidP="00F875AC">
      <w:pPr>
        <w:spacing w:line="276" w:lineRule="auto"/>
        <w:jc w:val="both"/>
        <w:rPr>
          <w:rFonts w:ascii="Arial" w:hAnsi="Arial" w:cs="Arial"/>
          <w:sz w:val="22"/>
          <w:szCs w:val="22"/>
        </w:rPr>
      </w:pPr>
    </w:p>
    <w:p w14:paraId="6A1B6C59"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Rappresentante dell’Appaltatore:</w:t>
      </w:r>
    </w:p>
    <w:p w14:paraId="39188127" w14:textId="77777777" w:rsidR="00F875AC" w:rsidRPr="00864038" w:rsidRDefault="00F875AC" w:rsidP="00F875AC">
      <w:pPr>
        <w:numPr>
          <w:ilvl w:val="0"/>
          <w:numId w:val="7"/>
        </w:numPr>
        <w:spacing w:line="276" w:lineRule="auto"/>
        <w:jc w:val="both"/>
        <w:rPr>
          <w:rFonts w:ascii="Arial" w:eastAsia="Trebuchet MS,Calibri" w:hAnsi="Arial" w:cs="Arial"/>
          <w:sz w:val="22"/>
          <w:szCs w:val="22"/>
        </w:rPr>
      </w:pPr>
      <w:r w:rsidRPr="00864038">
        <w:rPr>
          <w:rFonts w:ascii="Arial" w:eastAsia="Trebuchet MS" w:hAnsi="Arial" w:cs="Arial"/>
          <w:sz w:val="22"/>
          <w:szCs w:val="22"/>
        </w:rPr>
        <w:lastRenderedPageBreak/>
        <w:t>Curatore del contratto da parte dell’Appaltatore: ________________,</w:t>
      </w:r>
    </w:p>
    <w:p w14:paraId="7870016E" w14:textId="454840A4" w:rsidR="00F875AC" w:rsidRPr="00864038" w:rsidRDefault="00F875AC" w:rsidP="00F875AC">
      <w:pPr>
        <w:numPr>
          <w:ilvl w:val="0"/>
          <w:numId w:val="7"/>
        </w:numPr>
        <w:spacing w:line="276" w:lineRule="auto"/>
        <w:jc w:val="both"/>
        <w:rPr>
          <w:rFonts w:ascii="Arial" w:eastAsia="Trebuchet MS,Calibri" w:hAnsi="Arial" w:cs="Arial"/>
          <w:sz w:val="22"/>
          <w:szCs w:val="22"/>
        </w:rPr>
      </w:pPr>
      <w:r w:rsidRPr="00864038">
        <w:rPr>
          <w:rFonts w:ascii="Arial" w:eastAsia="Trebuchet MS" w:hAnsi="Arial" w:cs="Arial"/>
          <w:sz w:val="22"/>
          <w:szCs w:val="22"/>
        </w:rPr>
        <w:t>Responsabile dei lavori: ___________________,</w:t>
      </w:r>
    </w:p>
    <w:p w14:paraId="7BF3D3FD" w14:textId="77777777" w:rsidR="00F875AC" w:rsidRPr="00864038" w:rsidRDefault="00F875AC" w:rsidP="00F875AC">
      <w:pPr>
        <w:spacing w:line="276" w:lineRule="auto"/>
        <w:jc w:val="both"/>
        <w:rPr>
          <w:rFonts w:ascii="Arial" w:hAnsi="Arial" w:cs="Arial"/>
          <w:b/>
          <w:sz w:val="22"/>
          <w:szCs w:val="22"/>
        </w:rPr>
      </w:pPr>
    </w:p>
    <w:p w14:paraId="54189B01"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b/>
          <w:bCs/>
          <w:sz w:val="22"/>
          <w:szCs w:val="22"/>
        </w:rPr>
        <w:t>IX. PENALE E PREMIO</w:t>
      </w:r>
    </w:p>
    <w:p w14:paraId="4EFF4636" w14:textId="77777777" w:rsidR="00F875AC" w:rsidRPr="00864038" w:rsidRDefault="00F875AC" w:rsidP="00F875AC">
      <w:pPr>
        <w:spacing w:line="276" w:lineRule="auto"/>
        <w:jc w:val="center"/>
        <w:rPr>
          <w:rFonts w:ascii="Arial" w:hAnsi="Arial" w:cs="Arial"/>
          <w:sz w:val="22"/>
          <w:szCs w:val="22"/>
        </w:rPr>
      </w:pPr>
    </w:p>
    <w:p w14:paraId="32355F15" w14:textId="6BCC268D" w:rsidR="00F875AC" w:rsidRPr="00864038" w:rsidRDefault="00F875AC" w:rsidP="00F875AC">
      <w:pPr>
        <w:spacing w:line="276" w:lineRule="auto"/>
        <w:jc w:val="center"/>
        <w:rPr>
          <w:rFonts w:ascii="Arial" w:eastAsia="Trebuchet MS,Calibri" w:hAnsi="Arial" w:cs="Arial"/>
          <w:sz w:val="22"/>
          <w:szCs w:val="22"/>
        </w:rPr>
      </w:pPr>
      <w:r w:rsidRPr="2D7660E6">
        <w:rPr>
          <w:rFonts w:ascii="Arial" w:eastAsia="Trebuchet MS" w:hAnsi="Arial" w:cs="Arial"/>
          <w:sz w:val="22"/>
          <w:szCs w:val="22"/>
        </w:rPr>
        <w:t>Articolo 3</w:t>
      </w:r>
      <w:r w:rsidR="515E7361" w:rsidRPr="2D7660E6">
        <w:rPr>
          <w:rFonts w:ascii="Arial" w:eastAsia="Trebuchet MS" w:hAnsi="Arial" w:cs="Arial"/>
          <w:sz w:val="22"/>
          <w:szCs w:val="22"/>
        </w:rPr>
        <w:t>0</w:t>
      </w:r>
    </w:p>
    <w:p w14:paraId="448D7DD3"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 xml:space="preserve">(Ammontare della penale) </w:t>
      </w:r>
    </w:p>
    <w:p w14:paraId="0320CF4A"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Qualora in caso di ritardo accertato il Committente non receda immediatamente dal contratto, l’Appaltatore è tenuto a pagare al Committente la penale per un importo pari al 0,5% del valore contrattuale per ogni giorno di ritardo, fino a un importo massimo del dieci percento (10%) del valore contrattuale, risarcendo inoltre i costi occorsi al Committente per il ritardo nell’esecuzione dell’opera.</w:t>
      </w:r>
    </w:p>
    <w:p w14:paraId="1CBCEFE0" w14:textId="77777777" w:rsidR="00F875AC" w:rsidRPr="00864038" w:rsidRDefault="00F875AC" w:rsidP="00F875AC">
      <w:pPr>
        <w:spacing w:line="276" w:lineRule="auto"/>
        <w:jc w:val="both"/>
        <w:rPr>
          <w:rFonts w:ascii="Arial" w:hAnsi="Arial" w:cs="Arial"/>
          <w:b/>
          <w:sz w:val="22"/>
          <w:szCs w:val="22"/>
        </w:rPr>
      </w:pPr>
    </w:p>
    <w:p w14:paraId="174B1B61" w14:textId="77777777" w:rsidR="00F875AC" w:rsidRPr="00864038" w:rsidRDefault="00F875AC" w:rsidP="00F875AC">
      <w:pPr>
        <w:pStyle w:val="Corpodeltesto2"/>
        <w:spacing w:line="276" w:lineRule="auto"/>
        <w:ind w:right="-46"/>
        <w:rPr>
          <w:rFonts w:eastAsia="Trebuchet MS,Calibri"/>
          <w:sz w:val="22"/>
          <w:szCs w:val="22"/>
        </w:rPr>
      </w:pPr>
      <w:r w:rsidRPr="00864038">
        <w:rPr>
          <w:rFonts w:eastAsia="Trebuchet MS"/>
          <w:sz w:val="22"/>
          <w:szCs w:val="22"/>
        </w:rPr>
        <w:t>Il Committente ricorrerà al risarcimento dei danni ai sensi delle norme generali in materia di responsabilità da inadempimento contrattuale. Ai fini del risarcimento dei costi e dei danni occorsi, il Committente può incassare la garanzia per gli obblighi contrattuali assunti.</w:t>
      </w:r>
    </w:p>
    <w:p w14:paraId="376608CB" w14:textId="77777777" w:rsidR="00F875AC" w:rsidRPr="00864038" w:rsidRDefault="00F875AC" w:rsidP="00F875AC">
      <w:pPr>
        <w:spacing w:line="276" w:lineRule="auto"/>
        <w:jc w:val="both"/>
        <w:rPr>
          <w:rFonts w:ascii="Arial" w:hAnsi="Arial" w:cs="Arial"/>
          <w:b/>
          <w:sz w:val="22"/>
          <w:szCs w:val="22"/>
        </w:rPr>
      </w:pPr>
    </w:p>
    <w:p w14:paraId="606C2232" w14:textId="77777777" w:rsidR="00F875AC" w:rsidRPr="00864038" w:rsidRDefault="00F875AC" w:rsidP="00F875AC">
      <w:pPr>
        <w:spacing w:line="276" w:lineRule="auto"/>
        <w:jc w:val="both"/>
        <w:outlineLvl w:val="0"/>
        <w:rPr>
          <w:rFonts w:ascii="Arial" w:eastAsia="Trebuchet MS,Calibri" w:hAnsi="Arial" w:cs="Arial"/>
          <w:b/>
          <w:bCs/>
          <w:sz w:val="22"/>
          <w:szCs w:val="22"/>
        </w:rPr>
      </w:pPr>
      <w:r w:rsidRPr="00864038">
        <w:rPr>
          <w:rFonts w:ascii="Arial" w:eastAsia="Trebuchet MS" w:hAnsi="Arial" w:cs="Arial"/>
          <w:b/>
          <w:bCs/>
          <w:sz w:val="22"/>
          <w:szCs w:val="22"/>
        </w:rPr>
        <w:t>X. MODIFICA O RISOLUZIONE DEL CONTRATTO</w:t>
      </w:r>
    </w:p>
    <w:p w14:paraId="2F68B8D3" w14:textId="77777777" w:rsidR="00F875AC" w:rsidRPr="00864038" w:rsidRDefault="00F875AC" w:rsidP="00F875AC">
      <w:pPr>
        <w:spacing w:line="276" w:lineRule="auto"/>
        <w:jc w:val="both"/>
        <w:rPr>
          <w:rFonts w:ascii="Arial" w:hAnsi="Arial" w:cs="Arial"/>
          <w:sz w:val="22"/>
          <w:szCs w:val="22"/>
        </w:rPr>
      </w:pPr>
    </w:p>
    <w:p w14:paraId="5F873644" w14:textId="1E610CF5" w:rsidR="00F875AC" w:rsidRPr="00864038" w:rsidRDefault="00F875AC" w:rsidP="00F875AC">
      <w:pPr>
        <w:spacing w:line="276" w:lineRule="auto"/>
        <w:jc w:val="center"/>
        <w:rPr>
          <w:rFonts w:ascii="Arial" w:eastAsia="Trebuchet MS,Calibri" w:hAnsi="Arial" w:cs="Arial"/>
          <w:sz w:val="22"/>
          <w:szCs w:val="22"/>
        </w:rPr>
      </w:pPr>
      <w:r w:rsidRPr="2D7660E6">
        <w:rPr>
          <w:rFonts w:ascii="Arial" w:eastAsia="Trebuchet MS" w:hAnsi="Arial" w:cs="Arial"/>
          <w:sz w:val="22"/>
          <w:szCs w:val="22"/>
        </w:rPr>
        <w:t>Articolo 3</w:t>
      </w:r>
      <w:r w:rsidR="6A16B3C1" w:rsidRPr="2D7660E6">
        <w:rPr>
          <w:rFonts w:ascii="Arial" w:eastAsia="Trebuchet MS" w:hAnsi="Arial" w:cs="Arial"/>
          <w:sz w:val="22"/>
          <w:szCs w:val="22"/>
        </w:rPr>
        <w:t>1</w:t>
      </w:r>
    </w:p>
    <w:p w14:paraId="6139B0B5"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(Motivazioni da parte del Committente)</w:t>
      </w:r>
    </w:p>
    <w:p w14:paraId="7D3D0011"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Il Committente può recedere unilateralmente dal contratto o ridurre la quantità dei lavori prima o durante l’esecuzione dei lavori. In tal caso il Committente è tenuto a pagare all'Appaltatore solo le spese delle opere già eseguite e approvate da parte dell’organo di controllo. Il Committente non è tenuto a risarcire l’Appaltatore per danni di carattere generale, per la perdita di reddito o per danni non patrimoniali.</w:t>
      </w:r>
    </w:p>
    <w:p w14:paraId="28389718" w14:textId="77777777" w:rsidR="00F875AC" w:rsidRPr="00864038" w:rsidRDefault="00F875AC" w:rsidP="00F875AC">
      <w:pPr>
        <w:spacing w:line="276" w:lineRule="auto"/>
        <w:jc w:val="both"/>
        <w:rPr>
          <w:rFonts w:ascii="Arial" w:hAnsi="Arial" w:cs="Arial"/>
          <w:color w:val="FF0000"/>
          <w:szCs w:val="22"/>
        </w:rPr>
      </w:pPr>
    </w:p>
    <w:p w14:paraId="1E094492" w14:textId="68C6080B" w:rsidR="00F875AC" w:rsidRPr="00864038" w:rsidRDefault="00F875AC" w:rsidP="00F875AC">
      <w:pPr>
        <w:spacing w:line="276" w:lineRule="auto"/>
        <w:jc w:val="center"/>
        <w:rPr>
          <w:rFonts w:ascii="Arial" w:eastAsia="Trebuchet MS,Calibri" w:hAnsi="Arial" w:cs="Arial"/>
          <w:sz w:val="22"/>
          <w:szCs w:val="22"/>
        </w:rPr>
      </w:pPr>
      <w:r w:rsidRPr="2D7660E6">
        <w:rPr>
          <w:rFonts w:ascii="Arial" w:eastAsia="Trebuchet MS" w:hAnsi="Arial" w:cs="Arial"/>
          <w:sz w:val="22"/>
          <w:szCs w:val="22"/>
        </w:rPr>
        <w:t>Articolo 3</w:t>
      </w:r>
      <w:r w:rsidR="16971896" w:rsidRPr="2D7660E6">
        <w:rPr>
          <w:rFonts w:ascii="Arial" w:eastAsia="Trebuchet MS" w:hAnsi="Arial" w:cs="Arial"/>
          <w:sz w:val="22"/>
          <w:szCs w:val="22"/>
        </w:rPr>
        <w:t>2</w:t>
      </w:r>
    </w:p>
    <w:p w14:paraId="64984823"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(Motivazioni da parte dell’Appaltatore)</w:t>
      </w:r>
    </w:p>
    <w:p w14:paraId="41146246"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Il Committente può annullare o recedere dal contratto nei seguenti casi:</w:t>
      </w:r>
    </w:p>
    <w:p w14:paraId="460ADF10" w14:textId="77777777" w:rsidR="00F875AC" w:rsidRPr="00864038" w:rsidRDefault="00F875AC" w:rsidP="00F875AC">
      <w:pPr>
        <w:pStyle w:val="LightList-Accent51"/>
        <w:numPr>
          <w:ilvl w:val="0"/>
          <w:numId w:val="15"/>
        </w:numPr>
        <w:spacing w:line="276" w:lineRule="auto"/>
        <w:contextualSpacing/>
        <w:jc w:val="both"/>
        <w:rPr>
          <w:rFonts w:ascii="Arial" w:eastAsia="Trebuchet MS,Calibri" w:hAnsi="Arial" w:cs="Arial"/>
          <w:sz w:val="22"/>
          <w:szCs w:val="22"/>
          <w:lang w:val="it-IT"/>
        </w:rPr>
      </w:pPr>
      <w:r w:rsidRPr="00864038">
        <w:rPr>
          <w:rFonts w:ascii="Arial" w:eastAsia="Trebuchet MS" w:hAnsi="Arial" w:cs="Arial"/>
          <w:sz w:val="22"/>
          <w:szCs w:val="22"/>
          <w:lang w:val="it-IT"/>
        </w:rPr>
        <w:t>l’Appaltatore viola gravemente le disposizioni del presente contratto o ha accumulato colpevolmente un ritardo di oltre 1 mese rispetto al cronoprogramma dei lavori,</w:t>
      </w:r>
    </w:p>
    <w:p w14:paraId="2A1C352B" w14:textId="77777777" w:rsidR="00F875AC" w:rsidRPr="00864038" w:rsidRDefault="00F875AC" w:rsidP="00F875AC">
      <w:pPr>
        <w:pStyle w:val="LightList-Accent51"/>
        <w:numPr>
          <w:ilvl w:val="0"/>
          <w:numId w:val="15"/>
        </w:numPr>
        <w:spacing w:line="276" w:lineRule="auto"/>
        <w:contextualSpacing/>
        <w:jc w:val="both"/>
        <w:rPr>
          <w:rFonts w:ascii="Arial" w:eastAsia="Trebuchet MS,Calibri" w:hAnsi="Arial" w:cs="Arial"/>
          <w:sz w:val="22"/>
          <w:szCs w:val="22"/>
          <w:lang w:val="it-IT"/>
        </w:rPr>
      </w:pPr>
      <w:r w:rsidRPr="00864038">
        <w:rPr>
          <w:rFonts w:ascii="Arial" w:eastAsia="Trebuchet MS" w:hAnsi="Arial" w:cs="Arial"/>
          <w:sz w:val="22"/>
          <w:szCs w:val="22"/>
          <w:lang w:val="it-IT"/>
        </w:rPr>
        <w:t>l’Appaltatore non esegue i lavori di cui al presente contratto ai sensi delle norme del settore, anche a seguito del sollecito scritto da parte dell’organo di controllo,</w:t>
      </w:r>
    </w:p>
    <w:p w14:paraId="1730699F" w14:textId="77777777" w:rsidR="00F875AC" w:rsidRPr="00864038" w:rsidRDefault="00F875AC" w:rsidP="00F875AC">
      <w:pPr>
        <w:pStyle w:val="LightList-Accent51"/>
        <w:numPr>
          <w:ilvl w:val="0"/>
          <w:numId w:val="15"/>
        </w:numPr>
        <w:spacing w:line="276" w:lineRule="auto"/>
        <w:contextualSpacing/>
        <w:jc w:val="both"/>
        <w:rPr>
          <w:rFonts w:ascii="Arial" w:eastAsia="Trebuchet MS,Calibri" w:hAnsi="Arial" w:cs="Arial"/>
          <w:sz w:val="22"/>
          <w:szCs w:val="22"/>
        </w:rPr>
      </w:pPr>
      <w:r w:rsidRPr="00864038">
        <w:rPr>
          <w:rFonts w:ascii="Arial" w:eastAsia="Trebuchet MS" w:hAnsi="Arial" w:cs="Arial"/>
          <w:sz w:val="22"/>
          <w:szCs w:val="22"/>
        </w:rPr>
        <w:t>mutamento delle circostanze,</w:t>
      </w:r>
    </w:p>
    <w:p w14:paraId="3750B8AD" w14:textId="77777777" w:rsidR="00F875AC" w:rsidRPr="00864038" w:rsidRDefault="00F875AC" w:rsidP="00F875AC">
      <w:pPr>
        <w:pStyle w:val="LightList-Accent51"/>
        <w:numPr>
          <w:ilvl w:val="0"/>
          <w:numId w:val="15"/>
        </w:numPr>
        <w:spacing w:line="276" w:lineRule="auto"/>
        <w:contextualSpacing/>
        <w:jc w:val="both"/>
        <w:rPr>
          <w:rFonts w:ascii="Arial" w:eastAsia="Trebuchet MS,Calibri" w:hAnsi="Arial" w:cs="Arial"/>
          <w:sz w:val="22"/>
          <w:szCs w:val="22"/>
          <w:lang w:val="it-IT"/>
        </w:rPr>
      </w:pPr>
      <w:r w:rsidRPr="00864038">
        <w:rPr>
          <w:rFonts w:ascii="Arial" w:eastAsia="Trebuchet MS" w:hAnsi="Arial" w:cs="Arial"/>
          <w:sz w:val="22"/>
          <w:szCs w:val="22"/>
          <w:lang w:val="it-IT"/>
        </w:rPr>
        <w:t>l’Appaltatore non esegue i lavori ai sensi del permesso a costruire,</w:t>
      </w:r>
    </w:p>
    <w:p w14:paraId="2EC99C5E" w14:textId="77777777" w:rsidR="00F875AC" w:rsidRPr="00864038" w:rsidRDefault="00F875AC" w:rsidP="00F875AC">
      <w:pPr>
        <w:pStyle w:val="LightList-Accent51"/>
        <w:numPr>
          <w:ilvl w:val="0"/>
          <w:numId w:val="15"/>
        </w:numPr>
        <w:spacing w:line="276" w:lineRule="auto"/>
        <w:contextualSpacing/>
        <w:jc w:val="both"/>
        <w:rPr>
          <w:rFonts w:ascii="Arial" w:eastAsia="Trebuchet MS,Calibri" w:hAnsi="Arial" w:cs="Arial"/>
          <w:sz w:val="22"/>
          <w:szCs w:val="22"/>
          <w:lang w:val="it-IT"/>
        </w:rPr>
      </w:pPr>
      <w:r w:rsidRPr="00864038">
        <w:rPr>
          <w:rFonts w:ascii="Arial" w:eastAsia="Trebuchet MS" w:hAnsi="Arial" w:cs="Arial"/>
          <w:sz w:val="22"/>
          <w:szCs w:val="22"/>
          <w:lang w:val="it-IT"/>
        </w:rPr>
        <w:t>per le motivazioni indicate al capitolo VII (Subappalto) del presente contratto,</w:t>
      </w:r>
    </w:p>
    <w:p w14:paraId="07807B9F" w14:textId="77777777" w:rsidR="00F875AC" w:rsidRPr="00864038" w:rsidRDefault="00F875AC" w:rsidP="00F875AC">
      <w:pPr>
        <w:pStyle w:val="LightList-Accent51"/>
        <w:numPr>
          <w:ilvl w:val="0"/>
          <w:numId w:val="15"/>
        </w:numPr>
        <w:spacing w:line="276" w:lineRule="auto"/>
        <w:contextualSpacing/>
        <w:jc w:val="both"/>
        <w:rPr>
          <w:rFonts w:ascii="Arial" w:eastAsia="Trebuchet MS,Calibri" w:hAnsi="Arial" w:cs="Arial"/>
          <w:sz w:val="22"/>
          <w:szCs w:val="22"/>
          <w:lang w:val="it-IT"/>
        </w:rPr>
      </w:pPr>
      <w:r w:rsidRPr="00864038">
        <w:rPr>
          <w:rFonts w:ascii="Arial" w:eastAsia="Trebuchet MS" w:hAnsi="Arial" w:cs="Arial"/>
          <w:sz w:val="22"/>
          <w:szCs w:val="22"/>
          <w:lang w:val="it-IT"/>
        </w:rPr>
        <w:t>l’Appaltatore non rispetta gli obblighi contrattuali di cui all’art. 18 del presente contratto.</w:t>
      </w:r>
    </w:p>
    <w:p w14:paraId="67134273" w14:textId="77777777" w:rsidR="00F875AC" w:rsidRPr="00864038" w:rsidRDefault="00F875AC" w:rsidP="00F875AC">
      <w:pPr>
        <w:spacing w:line="276" w:lineRule="auto"/>
        <w:jc w:val="both"/>
        <w:rPr>
          <w:rFonts w:ascii="Arial" w:hAnsi="Arial" w:cs="Arial"/>
          <w:sz w:val="22"/>
          <w:szCs w:val="22"/>
        </w:rPr>
      </w:pPr>
    </w:p>
    <w:p w14:paraId="68E91EC0"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In caso di risoluzione del contratto per una delle predette cause, il Committente è tenuto a pagare all’Appaltatore i lavori eseguiti e il materiale impiegato, riservandosi in ogni caso il diritto di applicare nei confronti dell’Appaltatore in base agli stati di avanzamento il pagamento della penale e il pagamento dei danni occorsi a causa del mancato rispetto degli obblighi contrattuali nonché di incassare le garanzie prestate. Nel caso in cui il danno non sia accertabile, si applica un importo pari al 10 % del valore contrattuale.</w:t>
      </w:r>
    </w:p>
    <w:p w14:paraId="524D97F2" w14:textId="77777777" w:rsidR="00F875AC" w:rsidRPr="00864038" w:rsidRDefault="00F875AC" w:rsidP="00F875AC">
      <w:pPr>
        <w:spacing w:line="276" w:lineRule="auto"/>
        <w:jc w:val="both"/>
        <w:rPr>
          <w:rFonts w:ascii="Arial" w:hAnsi="Arial" w:cs="Arial"/>
          <w:sz w:val="22"/>
          <w:szCs w:val="22"/>
        </w:rPr>
      </w:pPr>
    </w:p>
    <w:p w14:paraId="05CB03D9" w14:textId="5065DEF6" w:rsidR="00F875AC" w:rsidRPr="00864038" w:rsidRDefault="00F875AC" w:rsidP="00F875AC">
      <w:pPr>
        <w:spacing w:line="276" w:lineRule="auto"/>
        <w:jc w:val="center"/>
        <w:rPr>
          <w:rFonts w:ascii="Arial" w:eastAsia="Trebuchet MS,Calibri" w:hAnsi="Arial" w:cs="Arial"/>
          <w:sz w:val="22"/>
          <w:szCs w:val="22"/>
        </w:rPr>
      </w:pPr>
      <w:r w:rsidRPr="2D7660E6">
        <w:rPr>
          <w:rFonts w:ascii="Arial" w:eastAsia="Trebuchet MS" w:hAnsi="Arial" w:cs="Arial"/>
          <w:sz w:val="22"/>
          <w:szCs w:val="22"/>
        </w:rPr>
        <w:t>Articolo 3</w:t>
      </w:r>
      <w:r w:rsidR="1E34F31A" w:rsidRPr="2D7660E6">
        <w:rPr>
          <w:rFonts w:ascii="Arial" w:eastAsia="Trebuchet MS" w:hAnsi="Arial" w:cs="Arial"/>
          <w:sz w:val="22"/>
          <w:szCs w:val="22"/>
        </w:rPr>
        <w:t>3</w:t>
      </w:r>
    </w:p>
    <w:p w14:paraId="585F42A5"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(Motivazioni da parte di un operatore economico consorziato, raggruppato o aggregato in rete e responsabilità in solido)</w:t>
      </w:r>
    </w:p>
    <w:p w14:paraId="598C913A"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lastRenderedPageBreak/>
        <w:t>Se un qualsiasi operatore economico consorziato, raggruppato o aggregato in rete non sia in grado per qualsiasi motivo di eseguire e portare a termine i lavori di cui al presente contratto ai sensi del cronoprogramma approvato, gli altri operatori o l’operatore capofila sono tenuti a proseguire ed eseguire tutti i lavori che secondo la suddivisione dei lavori spetterebbero all’operatore economico in questione o all’operatore capofila, in applicazione dalla responsabilità in solido illimitata tra loro.</w:t>
      </w:r>
    </w:p>
    <w:p w14:paraId="00AC3D62" w14:textId="77777777" w:rsidR="00F875AC" w:rsidRPr="00864038" w:rsidRDefault="00F875AC" w:rsidP="00F875AC">
      <w:pPr>
        <w:spacing w:line="276" w:lineRule="auto"/>
        <w:jc w:val="both"/>
        <w:rPr>
          <w:rFonts w:ascii="Arial" w:hAnsi="Arial" w:cs="Arial"/>
          <w:szCs w:val="22"/>
        </w:rPr>
      </w:pPr>
    </w:p>
    <w:p w14:paraId="77C2A4C6" w14:textId="61CCB398" w:rsidR="00F875AC" w:rsidRDefault="00F875AC" w:rsidP="2D7660E6">
      <w:pPr>
        <w:spacing w:line="276" w:lineRule="auto"/>
        <w:jc w:val="center"/>
        <w:rPr>
          <w:rFonts w:ascii="Arial" w:eastAsia="Trebuchet MS,Calibri" w:hAnsi="Arial" w:cs="Arial"/>
          <w:sz w:val="22"/>
          <w:szCs w:val="22"/>
        </w:rPr>
      </w:pPr>
      <w:r w:rsidRPr="2D7660E6">
        <w:rPr>
          <w:rFonts w:ascii="Arial" w:eastAsia="Trebuchet MS" w:hAnsi="Arial" w:cs="Arial"/>
          <w:sz w:val="22"/>
          <w:szCs w:val="22"/>
        </w:rPr>
        <w:t>Articolo 3</w:t>
      </w:r>
      <w:r w:rsidR="6125F2BD" w:rsidRPr="2D7660E6">
        <w:rPr>
          <w:rFonts w:ascii="Arial" w:eastAsia="Trebuchet MS" w:hAnsi="Arial" w:cs="Arial"/>
          <w:sz w:val="22"/>
          <w:szCs w:val="22"/>
        </w:rPr>
        <w:t>4</w:t>
      </w:r>
    </w:p>
    <w:p w14:paraId="383EA9D6" w14:textId="77777777" w:rsidR="00F875AC" w:rsidRPr="00864038" w:rsidRDefault="00F875AC" w:rsidP="00F875AC">
      <w:pPr>
        <w:spacing w:line="276" w:lineRule="auto"/>
        <w:jc w:val="center"/>
        <w:rPr>
          <w:rFonts w:ascii="Arial" w:eastAsia="Trebuchet MS" w:hAnsi="Arial" w:cs="Arial"/>
          <w:sz w:val="22"/>
          <w:szCs w:val="22"/>
        </w:rPr>
      </w:pPr>
      <w:r w:rsidRPr="00864038">
        <w:rPr>
          <w:rFonts w:ascii="Arial" w:eastAsia="Trebuchet MS" w:hAnsi="Arial" w:cs="Arial"/>
          <w:sz w:val="22"/>
          <w:szCs w:val="22"/>
        </w:rPr>
        <w:t>(Risoluzione anticipata del contratto)</w:t>
      </w:r>
    </w:p>
    <w:p w14:paraId="5706456A"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Il presente contratto si considera risolto</w:t>
      </w:r>
      <w:r w:rsidRPr="00864038">
        <w:rPr>
          <w:rFonts w:ascii="Arial" w:eastAsia="Trebuchet MS,Calibri" w:hAnsi="Arial" w:cs="Arial"/>
          <w:sz w:val="22"/>
          <w:szCs w:val="22"/>
        </w:rPr>
        <w:t xml:space="preserve"> se si verifica una delle seguenti circostanze:</w:t>
      </w:r>
    </w:p>
    <w:p w14:paraId="26A1E912"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Calibri" w:hAnsi="Arial" w:cs="Arial"/>
          <w:sz w:val="22"/>
          <w:szCs w:val="22"/>
        </w:rPr>
        <w:t xml:space="preserve">- </w:t>
      </w:r>
      <w:r w:rsidRPr="00864038">
        <w:rPr>
          <w:rFonts w:ascii="Arial" w:eastAsia="Trebuchet MS" w:hAnsi="Arial" w:cs="Arial"/>
          <w:sz w:val="22"/>
          <w:szCs w:val="22"/>
        </w:rPr>
        <w:t xml:space="preserve">nel caso in cui il Committente venga a conoscenza del fatto che il tribunale competente abbia accertato tramite decisione definitiva la violazione della legislazione in materia di lavoro, in materia ambientale o sociale da parte dell’Appaltatore titolare del contratto o di un suo subappaltatore </w:t>
      </w:r>
      <w:r w:rsidRPr="00864038">
        <w:rPr>
          <w:rFonts w:ascii="Arial" w:eastAsia="Trebuchet MS,Calibri" w:hAnsi="Arial" w:cs="Arial"/>
          <w:sz w:val="22"/>
          <w:szCs w:val="22"/>
        </w:rPr>
        <w:t>o se l'amministrazione aggiudicatrice viene a conoscenza che l'autorità nazionale competente ha accertato durante il periodo di esecuzione del contratto almeno due infrazioni in materia di:</w:t>
      </w:r>
    </w:p>
    <w:p w14:paraId="2C773128"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Calibri" w:hAnsi="Arial" w:cs="Arial"/>
          <w:sz w:val="22"/>
          <w:szCs w:val="22"/>
        </w:rPr>
        <w:t>- retribuzione lavorativa,</w:t>
      </w:r>
    </w:p>
    <w:p w14:paraId="73A5884C"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Calibri" w:hAnsi="Arial" w:cs="Arial"/>
          <w:sz w:val="22"/>
          <w:szCs w:val="22"/>
        </w:rPr>
        <w:t>- orario di lavoro,</w:t>
      </w:r>
    </w:p>
    <w:p w14:paraId="306AB15D"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Calibri" w:hAnsi="Arial" w:cs="Arial"/>
          <w:sz w:val="22"/>
          <w:szCs w:val="22"/>
        </w:rPr>
        <w:t>- pause lavorative,</w:t>
      </w:r>
    </w:p>
    <w:p w14:paraId="08230A0A"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Calibri" w:hAnsi="Arial" w:cs="Arial"/>
          <w:sz w:val="22"/>
          <w:szCs w:val="22"/>
        </w:rPr>
        <w:t xml:space="preserve">- allo svolgimento di lavoro sulla base di contratti civilistici nonostante la sussistenza delle caratteristiche di lavoro dipendente, nè in relazione al lavoro sommerso </w:t>
      </w:r>
    </w:p>
    <w:p w14:paraId="4344DF86"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Calibri" w:hAnsi="Arial" w:cs="Arial"/>
          <w:sz w:val="22"/>
          <w:szCs w:val="22"/>
        </w:rPr>
        <w:t>e per le quali è stata inflitta una multa con una decisione definitiva o diverse decisioni definitive,</w:t>
      </w:r>
    </w:p>
    <w:p w14:paraId="443FF2DE"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Calibri" w:hAnsi="Arial" w:cs="Arial"/>
          <w:sz w:val="22"/>
          <w:szCs w:val="22"/>
        </w:rPr>
        <w:t>e a condizione che tra la venuta a conoscenza della violazione e la scadenza del contratto manchino almeno sei mesi o se il contraente agisce insieme al subappaltatore o anche se nel caso in cui venga accertata la violazione del subapplatatore l'appaltatore non sostituisca o subentri il subappaltatore ai sensi dell'art. 94 del ZJN-3 e in base a quando definito in questo contratto nel corso di 30 giorni dal momento in cui è venuto a conoscenza della violazione.</w:t>
      </w:r>
    </w:p>
    <w:p w14:paraId="64550AA9" w14:textId="77777777" w:rsidR="00F875AC" w:rsidRPr="00864038" w:rsidRDefault="00F875AC" w:rsidP="00F875AC">
      <w:pPr>
        <w:spacing w:line="276" w:lineRule="auto"/>
        <w:jc w:val="both"/>
        <w:rPr>
          <w:rFonts w:ascii="Arial" w:eastAsia="Trebuchet MS,Calibri" w:hAnsi="Arial" w:cs="Arial"/>
          <w:sz w:val="22"/>
          <w:szCs w:val="22"/>
        </w:rPr>
      </w:pPr>
    </w:p>
    <w:p w14:paraId="2D86D155"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Calibri" w:hAnsi="Arial" w:cs="Arial"/>
          <w:sz w:val="22"/>
          <w:szCs w:val="22"/>
        </w:rPr>
        <w:t>, a causa di una sospetta violazione da parte del subappaltatore, questo non venga sostituito dal subappaltatore entro 30 giorni dalla scoperta della violazione, secondo le modalità stabilite ai sensi dell'articolo 94, comma 3 della legge sugli appalti pubblici e le disposizioni del presente contratto.</w:t>
      </w:r>
    </w:p>
    <w:p w14:paraId="28197ED9"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 xml:space="preserve">Qualora si verifichino le condizioni per la risoluzione anticipata del contratto di cui al precedente paragrafo, il Committente può recedere dal contratto. </w:t>
      </w:r>
      <w:r w:rsidRPr="00864038">
        <w:rPr>
          <w:rFonts w:ascii="Arial" w:eastAsia="Trebuchet MS,Calibri" w:hAnsi="Arial" w:cs="Arial"/>
          <w:sz w:val="22"/>
          <w:szCs w:val="22"/>
        </w:rPr>
        <w:t>L'amministrazione aggiudicatrice notificherà al contraente la data di conclusione del nuovo contratto.</w:t>
      </w:r>
    </w:p>
    <w:p w14:paraId="752423EB" w14:textId="77777777" w:rsidR="00F875AC" w:rsidRPr="00864038" w:rsidRDefault="00F875AC" w:rsidP="00F875AC">
      <w:pPr>
        <w:spacing w:line="276" w:lineRule="auto"/>
        <w:jc w:val="both"/>
        <w:rPr>
          <w:rFonts w:ascii="Arial" w:eastAsia="Trebuchet MS,Calibri" w:hAnsi="Arial" w:cs="Arial"/>
          <w:sz w:val="22"/>
          <w:szCs w:val="22"/>
        </w:rPr>
      </w:pPr>
    </w:p>
    <w:p w14:paraId="0682ED74"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Calibri" w:hAnsi="Arial" w:cs="Arial"/>
          <w:sz w:val="22"/>
          <w:szCs w:val="22"/>
        </w:rPr>
        <w:t>Se l'amministrazione aggiudicatrice entro 30 giorni la familiarizzazione con la violazione non viene avviata una nuova procedura di aggiudicazione, si ritiene di essere contrattualmente legato al trentesimo giorno di familiarizzazione con l'infrazione.</w:t>
      </w:r>
    </w:p>
    <w:p w14:paraId="67DC3103" w14:textId="77777777" w:rsidR="00F875AC" w:rsidRPr="00864038" w:rsidRDefault="00F875AC" w:rsidP="00F875AC">
      <w:pPr>
        <w:spacing w:line="276" w:lineRule="auto"/>
        <w:jc w:val="both"/>
        <w:rPr>
          <w:rFonts w:ascii="Arial" w:hAnsi="Arial" w:cs="Arial"/>
          <w:sz w:val="22"/>
          <w:szCs w:val="22"/>
        </w:rPr>
      </w:pPr>
    </w:p>
    <w:p w14:paraId="055130F0"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b/>
          <w:bCs/>
          <w:sz w:val="22"/>
          <w:szCs w:val="22"/>
        </w:rPr>
        <w:t>XI. DISPOSIZIONI TRANSITORIE E FINALI</w:t>
      </w:r>
    </w:p>
    <w:p w14:paraId="16CF096F" w14:textId="77777777" w:rsidR="00F875AC" w:rsidRPr="00864038" w:rsidRDefault="00F875AC" w:rsidP="00F875AC">
      <w:pPr>
        <w:spacing w:line="276" w:lineRule="auto"/>
        <w:jc w:val="center"/>
        <w:rPr>
          <w:rFonts w:ascii="Arial" w:hAnsi="Arial" w:cs="Arial"/>
          <w:sz w:val="22"/>
          <w:szCs w:val="22"/>
        </w:rPr>
      </w:pPr>
    </w:p>
    <w:p w14:paraId="1FA99B2D" w14:textId="7A44335E" w:rsidR="00F875AC" w:rsidRPr="00864038" w:rsidRDefault="00F875AC" w:rsidP="00F875AC">
      <w:pPr>
        <w:spacing w:line="276" w:lineRule="auto"/>
        <w:jc w:val="center"/>
        <w:rPr>
          <w:rFonts w:ascii="Arial" w:eastAsia="Trebuchet MS,Calibri" w:hAnsi="Arial" w:cs="Arial"/>
          <w:sz w:val="22"/>
          <w:szCs w:val="22"/>
        </w:rPr>
      </w:pPr>
      <w:r w:rsidRPr="2D7660E6">
        <w:rPr>
          <w:rFonts w:ascii="Arial" w:eastAsia="Trebuchet MS" w:hAnsi="Arial" w:cs="Arial"/>
          <w:sz w:val="22"/>
          <w:szCs w:val="22"/>
        </w:rPr>
        <w:t>Articolo 3</w:t>
      </w:r>
      <w:r w:rsidR="5504BCCB" w:rsidRPr="2D7660E6">
        <w:rPr>
          <w:rFonts w:ascii="Arial" w:eastAsia="Trebuchet MS" w:hAnsi="Arial" w:cs="Arial"/>
          <w:sz w:val="22"/>
          <w:szCs w:val="22"/>
        </w:rPr>
        <w:t>5</w:t>
      </w:r>
    </w:p>
    <w:p w14:paraId="48B2DB7F"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(Risoluzione delle controversie e successione legale)</w:t>
      </w:r>
    </w:p>
    <w:p w14:paraId="109B824A"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Eventuali controversie derivanti dal presente contratto, che le parti non siano in grado di risolvere consensualmente, saranno affidate al tribunale competente per territorio in base alla sede del Committente.</w:t>
      </w:r>
    </w:p>
    <w:p w14:paraId="38E1FA9E" w14:textId="77777777" w:rsidR="00F875AC" w:rsidRPr="00864038" w:rsidRDefault="00F875AC" w:rsidP="00F875AC">
      <w:pPr>
        <w:spacing w:line="276" w:lineRule="auto"/>
        <w:jc w:val="both"/>
        <w:rPr>
          <w:rFonts w:ascii="Arial" w:hAnsi="Arial" w:cs="Arial"/>
          <w:sz w:val="22"/>
          <w:szCs w:val="22"/>
        </w:rPr>
      </w:pPr>
    </w:p>
    <w:p w14:paraId="50585FE8" w14:textId="77777777" w:rsidR="00F875AC" w:rsidRPr="00864038" w:rsidRDefault="00F875AC" w:rsidP="00F875AC">
      <w:pPr>
        <w:spacing w:line="276" w:lineRule="auto"/>
        <w:jc w:val="both"/>
        <w:rPr>
          <w:rFonts w:ascii="Arial" w:eastAsia="Trebuchet MS" w:hAnsi="Arial" w:cs="Arial"/>
          <w:sz w:val="22"/>
          <w:szCs w:val="22"/>
        </w:rPr>
      </w:pPr>
      <w:r w:rsidRPr="00864038">
        <w:rPr>
          <w:rFonts w:ascii="Arial" w:eastAsia="Trebuchet MS" w:hAnsi="Arial" w:cs="Arial"/>
          <w:sz w:val="22"/>
          <w:szCs w:val="22"/>
        </w:rPr>
        <w:t>In caso di variazioni statutarie delle parti contraenti, tutti i diritti e gli obblighi derivanti dal presente contratto passano ai loro successori legali.</w:t>
      </w:r>
    </w:p>
    <w:p w14:paraId="69641F52" w14:textId="77777777" w:rsidR="00F875AC" w:rsidRPr="00864038" w:rsidRDefault="00F875AC" w:rsidP="00F875AC">
      <w:pPr>
        <w:spacing w:line="276" w:lineRule="auto"/>
        <w:jc w:val="both"/>
        <w:rPr>
          <w:rFonts w:ascii="Arial" w:eastAsia="Trebuchet MS,Calibri" w:hAnsi="Arial" w:cs="Arial"/>
          <w:sz w:val="22"/>
          <w:szCs w:val="22"/>
        </w:rPr>
      </w:pPr>
    </w:p>
    <w:p w14:paraId="4112770A"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Calibri" w:hAnsi="Arial" w:cs="Arial"/>
          <w:sz w:val="22"/>
          <w:szCs w:val="22"/>
        </w:rPr>
        <w:lastRenderedPageBreak/>
        <w:t>Le parti contrattuali concordano che la legge della Repubblica di Slovenia sia presa in considerazione nell'interpretazione del contratto. Per tutte le questioni che non sono esplicitamente regolamentate nel contratto o previste dalla legislazione della Repubblica di Slovenia, si applica la legge della Repubblica italiana.</w:t>
      </w:r>
    </w:p>
    <w:p w14:paraId="7C6D83D6" w14:textId="77777777" w:rsidR="00F875AC" w:rsidRPr="00864038" w:rsidRDefault="00F875AC" w:rsidP="00F875AC">
      <w:pPr>
        <w:spacing w:line="276" w:lineRule="auto"/>
        <w:rPr>
          <w:rFonts w:ascii="Arial" w:hAnsi="Arial" w:cs="Arial"/>
          <w:sz w:val="22"/>
          <w:szCs w:val="22"/>
        </w:rPr>
      </w:pPr>
    </w:p>
    <w:p w14:paraId="10679458" w14:textId="51C55995" w:rsidR="00F875AC" w:rsidRPr="00864038" w:rsidRDefault="00F875AC" w:rsidP="00F875AC">
      <w:pPr>
        <w:spacing w:line="276" w:lineRule="auto"/>
        <w:ind w:left="360"/>
        <w:jc w:val="center"/>
        <w:rPr>
          <w:rFonts w:ascii="Arial" w:eastAsia="Trebuchet MS,Calibri" w:hAnsi="Arial" w:cs="Arial"/>
          <w:sz w:val="22"/>
          <w:szCs w:val="22"/>
        </w:rPr>
      </w:pPr>
      <w:r w:rsidRPr="2D7660E6">
        <w:rPr>
          <w:rFonts w:ascii="Arial" w:eastAsia="Trebuchet MS" w:hAnsi="Arial" w:cs="Arial"/>
          <w:sz w:val="22"/>
          <w:szCs w:val="22"/>
        </w:rPr>
        <w:t>Articolo 3</w:t>
      </w:r>
      <w:r w:rsidR="57F707D6" w:rsidRPr="2D7660E6">
        <w:rPr>
          <w:rFonts w:ascii="Arial" w:eastAsia="Trebuchet MS" w:hAnsi="Arial" w:cs="Arial"/>
          <w:sz w:val="22"/>
          <w:szCs w:val="22"/>
        </w:rPr>
        <w:t>6</w:t>
      </w:r>
    </w:p>
    <w:p w14:paraId="70B2A126"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(Clausola di anticorruzione)</w:t>
      </w:r>
    </w:p>
    <w:p w14:paraId="0FDD1CF4"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 xml:space="preserve">Il contratto si considera nullo qualora chiunque a nome o a carico di una controparte prometta, offra o assicuri al rappresentante o all’intermediario di un organo o un’organizzazione del settore pubblico un qualsiasi vantaggio illecito per: </w:t>
      </w:r>
    </w:p>
    <w:p w14:paraId="30AC70B8" w14:textId="77777777" w:rsidR="00F875AC" w:rsidRPr="00864038" w:rsidRDefault="00F875AC" w:rsidP="00F875AC">
      <w:pPr>
        <w:numPr>
          <w:ilvl w:val="0"/>
          <w:numId w:val="16"/>
        </w:numPr>
        <w:spacing w:line="276" w:lineRule="auto"/>
        <w:jc w:val="both"/>
        <w:rPr>
          <w:rFonts w:ascii="Arial" w:eastAsia="Trebuchet MS,Calibri" w:hAnsi="Arial" w:cs="Arial"/>
          <w:sz w:val="22"/>
          <w:szCs w:val="22"/>
        </w:rPr>
      </w:pPr>
      <w:r w:rsidRPr="00864038">
        <w:rPr>
          <w:rFonts w:ascii="Arial" w:eastAsia="Trebuchet MS" w:hAnsi="Arial" w:cs="Arial"/>
          <w:sz w:val="22"/>
          <w:szCs w:val="22"/>
        </w:rPr>
        <w:t xml:space="preserve">l’affidamento dell’opera o </w:t>
      </w:r>
    </w:p>
    <w:p w14:paraId="626CFF89" w14:textId="77777777" w:rsidR="00F875AC" w:rsidRPr="00864038" w:rsidRDefault="00F875AC" w:rsidP="00F875AC">
      <w:pPr>
        <w:numPr>
          <w:ilvl w:val="0"/>
          <w:numId w:val="16"/>
        </w:numPr>
        <w:spacing w:line="276" w:lineRule="auto"/>
        <w:jc w:val="both"/>
        <w:rPr>
          <w:rFonts w:ascii="Arial" w:eastAsia="Trebuchet MS,Calibri" w:hAnsi="Arial" w:cs="Arial"/>
          <w:sz w:val="22"/>
          <w:szCs w:val="22"/>
        </w:rPr>
      </w:pPr>
      <w:r w:rsidRPr="00864038">
        <w:rPr>
          <w:rFonts w:ascii="Arial" w:eastAsia="Trebuchet MS" w:hAnsi="Arial" w:cs="Arial"/>
          <w:sz w:val="22"/>
          <w:szCs w:val="22"/>
        </w:rPr>
        <w:t xml:space="preserve">l’affidamento dell’opera a condizioni più vantaggiose o  </w:t>
      </w:r>
    </w:p>
    <w:p w14:paraId="0A94098F" w14:textId="77777777" w:rsidR="00F875AC" w:rsidRPr="00864038" w:rsidRDefault="00F875AC" w:rsidP="00F875AC">
      <w:pPr>
        <w:numPr>
          <w:ilvl w:val="0"/>
          <w:numId w:val="16"/>
        </w:numPr>
        <w:spacing w:line="276" w:lineRule="auto"/>
        <w:jc w:val="both"/>
        <w:rPr>
          <w:rFonts w:ascii="Arial" w:eastAsia="Trebuchet MS,Calibri" w:hAnsi="Arial" w:cs="Arial"/>
          <w:sz w:val="22"/>
          <w:szCs w:val="22"/>
        </w:rPr>
      </w:pPr>
      <w:r w:rsidRPr="00864038">
        <w:rPr>
          <w:rFonts w:ascii="Arial" w:eastAsia="Trebuchet MS" w:hAnsi="Arial" w:cs="Arial"/>
          <w:sz w:val="22"/>
          <w:szCs w:val="22"/>
        </w:rPr>
        <w:t xml:space="preserve">l’omissione del controllo dovuto sull’esecuzione degli obblighi contrattuali o  </w:t>
      </w:r>
    </w:p>
    <w:p w14:paraId="6C3F5DCE" w14:textId="77777777" w:rsidR="00F875AC" w:rsidRPr="00864038" w:rsidRDefault="00F875AC" w:rsidP="00F875AC">
      <w:pPr>
        <w:numPr>
          <w:ilvl w:val="0"/>
          <w:numId w:val="16"/>
        </w:numPr>
        <w:spacing w:line="276" w:lineRule="auto"/>
        <w:jc w:val="both"/>
        <w:rPr>
          <w:rFonts w:ascii="Arial" w:eastAsia="Trebuchet MS,Calibri" w:hAnsi="Arial" w:cs="Arial"/>
          <w:sz w:val="22"/>
          <w:szCs w:val="22"/>
        </w:rPr>
      </w:pPr>
      <w:r w:rsidRPr="00864038">
        <w:rPr>
          <w:rFonts w:ascii="Arial" w:eastAsia="Trebuchet MS" w:hAnsi="Arial" w:cs="Arial"/>
          <w:sz w:val="22"/>
          <w:szCs w:val="22"/>
        </w:rPr>
        <w:t>altri comportamenti o omissioni con i quali all’organo o all’organizzazione del settore pubblico sia arrecato un danno o sia assicurato un vantaggio illecito al rappresentante dell’organo, all’intermediario dell’organo o dell’organizzazione del settore pubblico, alla controparte o al suo rappresentante, procuratore o intermediario.</w:t>
      </w:r>
    </w:p>
    <w:p w14:paraId="55FEA424" w14:textId="77777777" w:rsidR="00F875AC" w:rsidRPr="00864038" w:rsidRDefault="00F875AC" w:rsidP="00F875AC">
      <w:pPr>
        <w:spacing w:line="276" w:lineRule="auto"/>
        <w:rPr>
          <w:rFonts w:ascii="Arial" w:hAnsi="Arial" w:cs="Arial"/>
          <w:sz w:val="22"/>
          <w:szCs w:val="22"/>
        </w:rPr>
      </w:pPr>
    </w:p>
    <w:p w14:paraId="24EBE01B" w14:textId="105B147B" w:rsidR="00F875AC" w:rsidRPr="00864038" w:rsidRDefault="00F875AC" w:rsidP="00F875AC">
      <w:pPr>
        <w:spacing w:line="276" w:lineRule="auto"/>
        <w:jc w:val="center"/>
        <w:rPr>
          <w:rFonts w:ascii="Arial" w:eastAsia="Trebuchet MS,Calibri" w:hAnsi="Arial" w:cs="Arial"/>
          <w:sz w:val="22"/>
          <w:szCs w:val="22"/>
        </w:rPr>
      </w:pPr>
      <w:r w:rsidRPr="2D7660E6">
        <w:rPr>
          <w:rFonts w:ascii="Arial" w:eastAsia="Trebuchet MS" w:hAnsi="Arial" w:cs="Arial"/>
          <w:sz w:val="22"/>
          <w:szCs w:val="22"/>
        </w:rPr>
        <w:t>Articolo 3</w:t>
      </w:r>
      <w:r w:rsidR="37C853A7" w:rsidRPr="2D7660E6">
        <w:rPr>
          <w:rFonts w:ascii="Arial" w:eastAsia="Trebuchet MS" w:hAnsi="Arial" w:cs="Arial"/>
          <w:sz w:val="22"/>
          <w:szCs w:val="22"/>
        </w:rPr>
        <w:t>7</w:t>
      </w:r>
    </w:p>
    <w:p w14:paraId="08013C49"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(Forma del contratto, oneri fiscali, spese contrattuali)</w:t>
      </w:r>
    </w:p>
    <w:p w14:paraId="32727325"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Il contratto è stipulato in modalità elettronica ai sensi del combinato disposto dell’art. 32 co. 14 del Codice e dell’articolo 6 del d.l. 23 dicembre 2013, n. 145 convertito con l. 21 febbraio 2014, n. 9.</w:t>
      </w:r>
    </w:p>
    <w:p w14:paraId="6BB815E0"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 xml:space="preserve">Sono a carico dell’Appaltatore tutti gli oneri relativi alla stipula del contratto, ivi comprese le spese di registrazione in caso d’uso ed ogni altro onere tributario. L’imposta di bollo è dovuta nella misura di € 16,00 ogni quattro facciate del presente atto. </w:t>
      </w:r>
    </w:p>
    <w:p w14:paraId="102C1E80"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L’Appaltatore dichiara che le prestazioni in esame sono effettuate nell’esercizio di impresa e che trattasi di operazioni soggette ad IVA, che l’Appaltatore è tenuto a versare, con diritto di rivalsa. Conseguentemente, al presente atto dovrà essere applicata l’imposta di registro in misura fissa, ai sensi dell’art. 40 del d.p.r. n. 131/86 con ogni relativo onere a carico dell’Appaltatore medesimo.</w:t>
      </w:r>
    </w:p>
    <w:p w14:paraId="079ACC2D"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Le Parti di questo atto consentono il trattamento dei loro dati personali ai sensi della legge vigente; gli stessi dati potranno essere inseriti in banche dati, archivi informatici e sistemi telematici solo per fini e formalità dipendenti dal presente atto ed effetti fiscali connessi.</w:t>
      </w:r>
    </w:p>
    <w:p w14:paraId="58978C40" w14:textId="77777777" w:rsidR="00F875AC" w:rsidRPr="00864038" w:rsidRDefault="00F875AC" w:rsidP="00F875AC">
      <w:pPr>
        <w:spacing w:line="276" w:lineRule="auto"/>
        <w:rPr>
          <w:rFonts w:ascii="Arial" w:hAnsi="Arial" w:cs="Arial"/>
          <w:sz w:val="22"/>
          <w:szCs w:val="22"/>
        </w:rPr>
      </w:pPr>
    </w:p>
    <w:p w14:paraId="48EC4C0A" w14:textId="3E1186FE" w:rsidR="00F875AC" w:rsidRPr="00864038" w:rsidRDefault="00F875AC" w:rsidP="00F875AC">
      <w:pPr>
        <w:spacing w:line="276" w:lineRule="auto"/>
        <w:jc w:val="center"/>
        <w:rPr>
          <w:rFonts w:ascii="Arial" w:eastAsia="Trebuchet MS,Calibri" w:hAnsi="Arial" w:cs="Arial"/>
          <w:sz w:val="22"/>
          <w:szCs w:val="22"/>
        </w:rPr>
      </w:pPr>
      <w:r w:rsidRPr="2D7660E6">
        <w:rPr>
          <w:rFonts w:ascii="Arial" w:eastAsia="Trebuchet MS" w:hAnsi="Arial" w:cs="Arial"/>
          <w:sz w:val="22"/>
          <w:szCs w:val="22"/>
        </w:rPr>
        <w:t>Articolo 3</w:t>
      </w:r>
      <w:r w:rsidR="0B623DF1" w:rsidRPr="2D7660E6">
        <w:rPr>
          <w:rFonts w:ascii="Arial" w:eastAsia="Trebuchet MS" w:hAnsi="Arial" w:cs="Arial"/>
          <w:sz w:val="22"/>
          <w:szCs w:val="22"/>
        </w:rPr>
        <w:t>8</w:t>
      </w:r>
    </w:p>
    <w:p w14:paraId="2C2DFED7" w14:textId="77777777" w:rsidR="00F875AC" w:rsidRPr="00864038" w:rsidRDefault="00F875AC" w:rsidP="00F875AC">
      <w:pPr>
        <w:spacing w:line="276" w:lineRule="auto"/>
        <w:jc w:val="center"/>
        <w:rPr>
          <w:rFonts w:ascii="Arial" w:eastAsia="Trebuchet MS,Calibri" w:hAnsi="Arial" w:cs="Arial"/>
          <w:sz w:val="22"/>
          <w:szCs w:val="22"/>
        </w:rPr>
      </w:pPr>
      <w:r w:rsidRPr="00864038">
        <w:rPr>
          <w:rFonts w:ascii="Arial" w:eastAsia="Trebuchet MS" w:hAnsi="Arial" w:cs="Arial"/>
          <w:sz w:val="22"/>
          <w:szCs w:val="22"/>
        </w:rPr>
        <w:t>(Disposizione finale)</w:t>
      </w:r>
    </w:p>
    <w:p w14:paraId="7B964476" w14:textId="0C9F7110"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 xml:space="preserve">Il presente contratto entra in vigore alla data di sottoscrizione di tutte le parti contraenti, a condizione che l’Appaltatore presenti la garanzia per gli obblighi contrattuali assunti entro il termine richiesto. Il presente contratto è redatto in </w:t>
      </w:r>
      <w:r w:rsidR="009B24C6" w:rsidRPr="00864038">
        <w:rPr>
          <w:rFonts w:ascii="Arial" w:eastAsia="Trebuchet MS" w:hAnsi="Arial" w:cs="Arial"/>
          <w:sz w:val="22"/>
          <w:szCs w:val="22"/>
        </w:rPr>
        <w:t xml:space="preserve">sei </w:t>
      </w:r>
      <w:r w:rsidRPr="00864038">
        <w:rPr>
          <w:rFonts w:ascii="Arial" w:eastAsia="Trebuchet MS" w:hAnsi="Arial" w:cs="Arial"/>
          <w:sz w:val="22"/>
          <w:szCs w:val="22"/>
        </w:rPr>
        <w:t>(</w:t>
      </w:r>
      <w:r w:rsidR="009B24C6" w:rsidRPr="00864038">
        <w:rPr>
          <w:rFonts w:ascii="Arial" w:eastAsia="Trebuchet MS" w:hAnsi="Arial" w:cs="Arial"/>
          <w:sz w:val="22"/>
          <w:szCs w:val="22"/>
        </w:rPr>
        <w:t>6</w:t>
      </w:r>
      <w:r w:rsidRPr="00864038">
        <w:rPr>
          <w:rFonts w:ascii="Arial" w:eastAsia="Trebuchet MS" w:hAnsi="Arial" w:cs="Arial"/>
          <w:sz w:val="22"/>
          <w:szCs w:val="22"/>
        </w:rPr>
        <w:t xml:space="preserve">) copie, di cui due (2) copie spettano a ciascuna parte contraente. </w:t>
      </w:r>
    </w:p>
    <w:p w14:paraId="4ECD5236" w14:textId="77777777" w:rsidR="00F875AC" w:rsidRPr="00864038" w:rsidRDefault="00F875AC" w:rsidP="00F875AC">
      <w:pPr>
        <w:spacing w:line="276" w:lineRule="auto"/>
        <w:jc w:val="both"/>
        <w:rPr>
          <w:rFonts w:ascii="Arial" w:hAnsi="Arial" w:cs="Arial"/>
          <w:sz w:val="22"/>
          <w:szCs w:val="22"/>
        </w:rPr>
      </w:pPr>
    </w:p>
    <w:p w14:paraId="35D7B876" w14:textId="77777777" w:rsidR="00F875AC" w:rsidRPr="00864038" w:rsidRDefault="00F875AC" w:rsidP="00F875AC">
      <w:pPr>
        <w:spacing w:line="276" w:lineRule="auto"/>
        <w:jc w:val="both"/>
        <w:rPr>
          <w:rFonts w:ascii="Arial" w:eastAsia="Trebuchet MS,Calibri" w:hAnsi="Arial" w:cs="Arial"/>
          <w:sz w:val="22"/>
          <w:szCs w:val="22"/>
        </w:rPr>
      </w:pPr>
      <w:r w:rsidRPr="00864038">
        <w:rPr>
          <w:rFonts w:ascii="Arial" w:eastAsia="Trebuchet MS" w:hAnsi="Arial" w:cs="Arial"/>
          <w:sz w:val="22"/>
          <w:szCs w:val="22"/>
        </w:rPr>
        <w:t>Il presente contratto cessa la sua validità alla data di esecuzione degli obblighi contrattuali da parte di entrambe le parti contraenti o alla data in cui il Committente non avanza più alcuna pretesa nei confronti dell’Appaltatore in riferimento al presente contratto o sulla base delle fideiussioni o assicurazioni finanziarie prestate.</w:t>
      </w:r>
    </w:p>
    <w:p w14:paraId="6759C4C6" w14:textId="77777777" w:rsidR="00F875AC" w:rsidRPr="00864038" w:rsidRDefault="00F875AC" w:rsidP="00F875AC">
      <w:pPr>
        <w:spacing w:line="276" w:lineRule="auto"/>
        <w:jc w:val="both"/>
        <w:rPr>
          <w:rFonts w:ascii="Arial" w:hAnsi="Arial" w:cs="Arial"/>
          <w:sz w:val="22"/>
          <w:szCs w:val="22"/>
        </w:rPr>
      </w:pPr>
    </w:p>
    <w:p w14:paraId="0DA8CC4B" w14:textId="4BBE4098" w:rsidR="6E778CCF" w:rsidRDefault="6E778CCF" w:rsidP="2D7660E6">
      <w:pPr>
        <w:jc w:val="both"/>
        <w:rPr>
          <w:rFonts w:eastAsia="Trebuchet MS" w:cs="Trebuchet MS"/>
        </w:rPr>
      </w:pPr>
      <w:r w:rsidRPr="2D7660E6">
        <w:rPr>
          <w:rFonts w:ascii="Segoe UI" w:eastAsia="Segoe UI" w:hAnsi="Segoe UI" w:cs="Segoe UI"/>
          <w:sz w:val="21"/>
          <w:szCs w:val="21"/>
        </w:rPr>
        <w:t>Il presente documento è redatto in italiano e sloveno. In caso di discordanza o di dubbi interpretativi prevale il testo in lingua slovena.</w:t>
      </w:r>
    </w:p>
    <w:p w14:paraId="60E3B37D" w14:textId="457D4A48" w:rsidR="4F8B2D63" w:rsidRDefault="4F8B2D63" w:rsidP="4F8B2D63">
      <w:pPr>
        <w:spacing w:line="276" w:lineRule="auto"/>
        <w:jc w:val="both"/>
        <w:rPr>
          <w:szCs w:val="20"/>
        </w:rPr>
      </w:pPr>
    </w:p>
    <w:p w14:paraId="79DEC574" w14:textId="77777777" w:rsidR="00F875AC" w:rsidRPr="00864038" w:rsidRDefault="00F875AC" w:rsidP="00F875AC">
      <w:pPr>
        <w:spacing w:line="276" w:lineRule="auto"/>
        <w:jc w:val="both"/>
        <w:rPr>
          <w:rFonts w:ascii="Arial" w:hAnsi="Arial" w:cs="Arial"/>
          <w:sz w:val="22"/>
          <w:szCs w:val="22"/>
        </w:rPr>
      </w:pPr>
    </w:p>
    <w:p w14:paraId="7249F810" w14:textId="77777777" w:rsidR="00F875AC" w:rsidRPr="00864038" w:rsidRDefault="00F875AC" w:rsidP="00F875AC">
      <w:pPr>
        <w:spacing w:line="276" w:lineRule="auto"/>
        <w:jc w:val="both"/>
        <w:rPr>
          <w:rFonts w:ascii="Arial" w:hAnsi="Arial" w:cs="Arial"/>
          <w:sz w:val="22"/>
          <w:szCs w:val="22"/>
        </w:rPr>
      </w:pPr>
    </w:p>
    <w:p w14:paraId="1ABE60A5" w14:textId="77777777" w:rsidR="00F875AC" w:rsidRPr="00864038" w:rsidRDefault="00F875AC" w:rsidP="00F875AC">
      <w:pPr>
        <w:tabs>
          <w:tab w:val="left" w:pos="6096"/>
        </w:tabs>
        <w:spacing w:line="276" w:lineRule="auto"/>
        <w:jc w:val="both"/>
        <w:outlineLvl w:val="0"/>
        <w:rPr>
          <w:rFonts w:ascii="Arial" w:eastAsia="Trebuchet MS,Calibri" w:hAnsi="Arial" w:cs="Arial"/>
          <w:sz w:val="22"/>
          <w:szCs w:val="22"/>
        </w:rPr>
      </w:pPr>
      <w:r w:rsidRPr="00864038">
        <w:rPr>
          <w:rFonts w:ascii="Arial" w:eastAsia="Trebuchet MS" w:hAnsi="Arial" w:cs="Arial"/>
          <w:sz w:val="22"/>
          <w:szCs w:val="22"/>
        </w:rPr>
        <w:t>...., .....</w:t>
      </w:r>
      <w:r w:rsidRPr="00864038">
        <w:rPr>
          <w:rFonts w:ascii="Arial" w:hAnsi="Arial" w:cs="Arial"/>
          <w:sz w:val="22"/>
        </w:rPr>
        <w:tab/>
      </w:r>
      <w:r w:rsidRPr="00864038">
        <w:rPr>
          <w:rFonts w:ascii="Arial" w:eastAsia="Trebuchet MS" w:hAnsi="Arial" w:cs="Arial"/>
          <w:sz w:val="22"/>
          <w:szCs w:val="22"/>
        </w:rPr>
        <w:t>......., .....</w:t>
      </w:r>
    </w:p>
    <w:p w14:paraId="148E63E6" w14:textId="77777777" w:rsidR="00F875AC" w:rsidRPr="00864038" w:rsidRDefault="00F875AC" w:rsidP="00F875AC">
      <w:pPr>
        <w:tabs>
          <w:tab w:val="left" w:pos="6096"/>
        </w:tabs>
        <w:spacing w:line="276" w:lineRule="auto"/>
        <w:jc w:val="both"/>
        <w:outlineLvl w:val="0"/>
        <w:rPr>
          <w:rFonts w:ascii="Arial" w:eastAsia="Trebuchet MS,Calibri" w:hAnsi="Arial" w:cs="Arial"/>
          <w:sz w:val="22"/>
          <w:szCs w:val="22"/>
        </w:rPr>
      </w:pPr>
      <w:r w:rsidRPr="00864038">
        <w:rPr>
          <w:rFonts w:ascii="Arial" w:eastAsia="Trebuchet MS" w:hAnsi="Arial" w:cs="Arial"/>
          <w:sz w:val="22"/>
          <w:szCs w:val="22"/>
        </w:rPr>
        <w:t>N.:  ....</w:t>
      </w:r>
      <w:r w:rsidRPr="00864038">
        <w:rPr>
          <w:rFonts w:ascii="Arial" w:hAnsi="Arial" w:cs="Arial"/>
          <w:sz w:val="22"/>
        </w:rPr>
        <w:tab/>
      </w:r>
      <w:r w:rsidRPr="00864038">
        <w:rPr>
          <w:rFonts w:ascii="Arial" w:eastAsia="Trebuchet MS" w:hAnsi="Arial" w:cs="Arial"/>
          <w:sz w:val="22"/>
          <w:szCs w:val="22"/>
        </w:rPr>
        <w:t>N.: ....</w:t>
      </w:r>
    </w:p>
    <w:p w14:paraId="359B2CBF" w14:textId="77777777" w:rsidR="00F875AC" w:rsidRPr="00864038" w:rsidRDefault="00F875AC" w:rsidP="00F875AC">
      <w:pPr>
        <w:spacing w:line="276" w:lineRule="auto"/>
        <w:jc w:val="both"/>
        <w:outlineLvl w:val="0"/>
        <w:rPr>
          <w:rFonts w:ascii="Arial" w:hAnsi="Arial" w:cs="Arial"/>
          <w:sz w:val="22"/>
          <w:szCs w:val="22"/>
        </w:rPr>
      </w:pPr>
    </w:p>
    <w:p w14:paraId="1D106C16"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Il presente contratto è formato su supporto digitale e sottoscritto con firma digitale da ciascuna delle Parti.</w:t>
      </w:r>
    </w:p>
    <w:p w14:paraId="1A0F5386" w14:textId="77777777" w:rsidR="00F875AC" w:rsidRPr="00864038" w:rsidRDefault="00F875AC" w:rsidP="00F875AC">
      <w:pPr>
        <w:jc w:val="both"/>
        <w:rPr>
          <w:rFonts w:ascii="Arial" w:hAnsi="Arial" w:cs="Arial"/>
          <w:b/>
          <w:sz w:val="22"/>
          <w:szCs w:val="22"/>
        </w:rPr>
      </w:pPr>
    </w:p>
    <w:p w14:paraId="5903F2C0" w14:textId="77777777" w:rsidR="00F875AC" w:rsidRPr="00864038" w:rsidRDefault="00F875AC" w:rsidP="00F875AC">
      <w:pPr>
        <w:jc w:val="both"/>
        <w:rPr>
          <w:rFonts w:ascii="Arial" w:hAnsi="Arial" w:cs="Arial"/>
          <w:b/>
          <w:sz w:val="22"/>
          <w:szCs w:val="22"/>
        </w:rPr>
      </w:pPr>
      <w:r w:rsidRPr="00864038">
        <w:rPr>
          <w:rFonts w:ascii="Arial" w:hAnsi="Arial" w:cs="Arial"/>
          <w:b/>
          <w:sz w:val="22"/>
          <w:szCs w:val="22"/>
        </w:rPr>
        <w:t>GECT GO</w:t>
      </w:r>
    </w:p>
    <w:p w14:paraId="07849D00"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Documento sottoscritto con firma digitale da Sodini ai sensi del D.Lgs. 7 marzo 2005, n. 82 e del D.P.C.M. 22 febbraio 2013 e ss.mm.ii.</w:t>
      </w:r>
    </w:p>
    <w:p w14:paraId="0587B609" w14:textId="77777777" w:rsidR="00F875AC" w:rsidRPr="00864038" w:rsidRDefault="00F875AC" w:rsidP="00F875AC">
      <w:pPr>
        <w:jc w:val="both"/>
        <w:rPr>
          <w:rFonts w:ascii="Arial" w:hAnsi="Arial" w:cs="Arial"/>
          <w:b/>
          <w:sz w:val="22"/>
          <w:szCs w:val="22"/>
        </w:rPr>
      </w:pPr>
    </w:p>
    <w:p w14:paraId="425F311D" w14:textId="77777777" w:rsidR="00F875AC" w:rsidRPr="00864038" w:rsidRDefault="00F875AC" w:rsidP="00F875AC">
      <w:pPr>
        <w:jc w:val="both"/>
        <w:rPr>
          <w:rFonts w:ascii="Arial" w:hAnsi="Arial" w:cs="Arial"/>
          <w:b/>
          <w:sz w:val="22"/>
          <w:szCs w:val="22"/>
        </w:rPr>
      </w:pPr>
      <w:r w:rsidRPr="00864038">
        <w:rPr>
          <w:rFonts w:ascii="Arial" w:hAnsi="Arial" w:cs="Arial"/>
          <w:b/>
          <w:sz w:val="22"/>
          <w:szCs w:val="22"/>
        </w:rPr>
        <w:t>APPALTATORE</w:t>
      </w:r>
    </w:p>
    <w:p w14:paraId="58EC0811" w14:textId="77777777" w:rsidR="00F875AC" w:rsidRPr="00864038" w:rsidRDefault="00F875AC" w:rsidP="00F875AC">
      <w:pPr>
        <w:jc w:val="both"/>
        <w:rPr>
          <w:rFonts w:ascii="Arial" w:hAnsi="Arial" w:cs="Arial"/>
          <w:sz w:val="22"/>
          <w:szCs w:val="22"/>
        </w:rPr>
      </w:pPr>
      <w:r w:rsidRPr="00864038">
        <w:rPr>
          <w:rFonts w:ascii="Arial" w:hAnsi="Arial" w:cs="Arial"/>
          <w:sz w:val="22"/>
          <w:szCs w:val="22"/>
        </w:rPr>
        <w:t>Documento sottoscritto con firma digitale da [_________] ai sensi del D.Lgs. 7 marzo 2005, n. 82 e del D.P.C.M. 22 febbraio 2013 e ss.mm.ii.</w:t>
      </w:r>
    </w:p>
    <w:p w14:paraId="71FE488B" w14:textId="77777777" w:rsidR="00F875AC" w:rsidRPr="00864038" w:rsidRDefault="00F875AC" w:rsidP="00F875AC">
      <w:pPr>
        <w:spacing w:line="276" w:lineRule="auto"/>
        <w:rPr>
          <w:rFonts w:ascii="Arial" w:hAnsi="Arial" w:cs="Arial"/>
          <w:sz w:val="22"/>
          <w:szCs w:val="22"/>
        </w:rPr>
      </w:pPr>
    </w:p>
    <w:p w14:paraId="7A47352E" w14:textId="5DCD0058" w:rsidR="0066338D" w:rsidRPr="00864038" w:rsidRDefault="0066338D" w:rsidP="2D7660E6">
      <w:pPr>
        <w:spacing w:line="276" w:lineRule="auto"/>
        <w:rPr>
          <w:szCs w:val="20"/>
        </w:rPr>
      </w:pPr>
    </w:p>
    <w:sectPr w:rsidR="0066338D" w:rsidRPr="00864038" w:rsidSect="00BC31C1">
      <w:headerReference w:type="default" r:id="rId11"/>
      <w:headerReference w:type="first" r:id="rId12"/>
      <w:footerReference w:type="first" r:id="rId13"/>
      <w:pgSz w:w="11906" w:h="16838"/>
      <w:pgMar w:top="2274" w:right="1134" w:bottom="567" w:left="1134" w:header="284"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67724" w14:textId="77777777" w:rsidR="00A077C1" w:rsidRDefault="00A077C1" w:rsidP="00C654DF">
      <w:r>
        <w:separator/>
      </w:r>
    </w:p>
  </w:endnote>
  <w:endnote w:type="continuationSeparator" w:id="0">
    <w:p w14:paraId="600C5C3F" w14:textId="77777777" w:rsidR="00A077C1" w:rsidRDefault="00A077C1" w:rsidP="00C65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quot;Arial&quot;,sans-serif">
    <w:charset w:val="00"/>
    <w:family w:val="roman"/>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ebuchet MS,Calibri">
    <w:altName w:val="Trebuchet MS"/>
    <w:panose1 w:val="00000000000000000000"/>
    <w:charset w:val="00"/>
    <w:family w:val="roman"/>
    <w:notTrueType/>
    <w:pitch w:val="default"/>
  </w:font>
  <w:font w:name="Trebuchet MS,Calibri,Times New">
    <w:altName w:val="Trebuchet M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07DF5" w14:textId="77777777" w:rsidR="00BC31C1" w:rsidRDefault="00BC31C1" w:rsidP="00DE6DF3">
    <w:pPr>
      <w:pStyle w:val="Pidipagina"/>
      <w:spacing w:line="180" w:lineRule="atLeast"/>
      <w:rPr>
        <w:rFonts w:ascii="Arial" w:eastAsia="Arial Unicode MS" w:hAnsi="Arial" w:cs="Arial"/>
        <w:b/>
        <w:bCs/>
        <w:color w:val="26509A"/>
        <w:sz w:val="14"/>
        <w:szCs w:val="14"/>
      </w:rPr>
    </w:pPr>
  </w:p>
  <w:p w14:paraId="43ECD68D" w14:textId="77777777" w:rsidR="00BC31C1" w:rsidRPr="00DE6DF3" w:rsidRDefault="00BC31C1" w:rsidP="00DE6DF3">
    <w:pPr>
      <w:pStyle w:val="Pidipagina"/>
      <w:spacing w:line="120" w:lineRule="atLeast"/>
      <w:ind w:left="-567" w:right="-425"/>
      <w:jc w:val="center"/>
      <w:rPr>
        <w:rFonts w:ascii="Arial" w:eastAsia="Arial" w:hAnsi="Arial" w:cs="Arial"/>
        <w:b/>
        <w:color w:val="26509A"/>
        <w:sz w:val="13"/>
        <w:szCs w:val="13"/>
      </w:rPr>
    </w:pPr>
    <w:r w:rsidRPr="00DE6DF3">
      <w:rPr>
        <w:rFonts w:ascii="Arial" w:eastAsia="Arial" w:hAnsi="Arial" w:cs="Arial"/>
        <w:b/>
        <w:color w:val="26509A"/>
        <w:sz w:val="13"/>
        <w:szCs w:val="13"/>
      </w:rPr>
      <w:t>GECT GO  /  EZTS GO</w:t>
    </w:r>
  </w:p>
  <w:p w14:paraId="558F3711" w14:textId="04E4DC16" w:rsidR="00BC31C1" w:rsidRPr="00DE6DF3" w:rsidRDefault="00BC31C1" w:rsidP="00DE6DF3">
    <w:pPr>
      <w:pStyle w:val="Pidipagina"/>
      <w:spacing w:line="120" w:lineRule="atLeast"/>
      <w:ind w:left="-567" w:right="-425"/>
      <w:jc w:val="both"/>
      <w:rPr>
        <w:rFonts w:ascii="Arial" w:eastAsia="Arial" w:hAnsi="Arial" w:cs="Arial"/>
        <w:color w:val="26509A"/>
        <w:sz w:val="13"/>
        <w:szCs w:val="13"/>
      </w:rPr>
    </w:pPr>
    <w:r w:rsidRPr="00DE6DF3">
      <w:rPr>
        <w:rFonts w:ascii="Arial" w:eastAsia="Arial" w:hAnsi="Arial" w:cs="Arial"/>
        <w:color w:val="26509A"/>
        <w:sz w:val="13"/>
        <w:szCs w:val="13"/>
      </w:rPr>
      <w:t xml:space="preserve">Gruppo Europeo di Cooperazione Territoriale “Territorio dei comuni: Comune di Gorizia (I), Mestna občina Nova Gorica (Slo) e Občina Šempeter-Vrtojba (Slo)” - Evropsko združenje za teritorialno sodelovanje “Območje občin: Comune di Gorizia (I), Mestna občina Nova Gorica (Slo) in Občina Šempeter-Vrtojba (Slo)” - Sede operativa: / Poslovni sedež: Via Diaz 5 (ingresso da via Alvarez n. 8) / Ul. Diaz št. 5 (vhod iz ul. Alvarez št. 8), I - 34170 Gorizia / Gorica -Sede legale: / Sedež: Via / Ulica Cadorna 36, I - 34170 Gorizia / Gorica - C.F. / DŠ 91036160314 - www.euro-go.eu - </w:t>
    </w:r>
    <w:r w:rsidRPr="00DE6DF3">
      <w:rPr>
        <w:rFonts w:ascii="Arial" w:eastAsia="Arial Unicode MS" w:hAnsi="Arial" w:cs="Arial"/>
        <w:color w:val="26509A"/>
        <w:sz w:val="13"/>
        <w:szCs w:val="13"/>
      </w:rPr>
      <w:t>info@euro-go.eu - pec@pec.euro-go.eu – tel. 0039 0481 535 446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8A2C1" w14:textId="77777777" w:rsidR="00A077C1" w:rsidRDefault="00A077C1" w:rsidP="00C654DF">
      <w:r>
        <w:separator/>
      </w:r>
    </w:p>
  </w:footnote>
  <w:footnote w:type="continuationSeparator" w:id="0">
    <w:p w14:paraId="61304592" w14:textId="77777777" w:rsidR="00A077C1" w:rsidRDefault="00A077C1" w:rsidP="00C65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65803" w14:textId="6B1D7C5A" w:rsidR="00BC31C1" w:rsidRDefault="00BC31C1" w:rsidP="00FC2A27">
    <w:bookmarkStart w:id="3" w:name="_Hlk505076193"/>
    <w:bookmarkStart w:id="4" w:name="_Hlk505076194"/>
    <w:bookmarkStart w:id="5" w:name="_Hlk519610000"/>
    <w:r>
      <w:rPr>
        <w:noProof/>
      </w:rPr>
      <w:drawing>
        <wp:anchor distT="0" distB="0" distL="114300" distR="114300" simplePos="0" relativeHeight="251662336" behindDoc="0" locked="0" layoutInCell="1" allowOverlap="1" wp14:anchorId="231580A3" wp14:editId="0AF4B72C">
          <wp:simplePos x="0" y="0"/>
          <wp:positionH relativeFrom="margin">
            <wp:align>right</wp:align>
          </wp:positionH>
          <wp:positionV relativeFrom="paragraph">
            <wp:posOffset>114935</wp:posOffset>
          </wp:positionV>
          <wp:extent cx="810000" cy="421200"/>
          <wp:effectExtent l="0" t="0" r="9525" b="0"/>
          <wp:wrapNone/>
          <wp:docPr id="1" name="Immagine 1"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lipart&#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10000" cy="421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6923D12C" wp14:editId="1E1C7C0C">
          <wp:simplePos x="0" y="0"/>
          <wp:positionH relativeFrom="margin">
            <wp:align>left</wp:align>
          </wp:positionH>
          <wp:positionV relativeFrom="paragraph">
            <wp:posOffset>38735</wp:posOffset>
          </wp:positionV>
          <wp:extent cx="2428875" cy="1222534"/>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LUTE_RGB_300.jpg"/>
                  <pic:cNvPicPr/>
                </pic:nvPicPr>
                <pic:blipFill>
                  <a:blip r:embed="rId2">
                    <a:extLst>
                      <a:ext uri="{28A0092B-C50C-407E-A947-70E740481C1C}">
                        <a14:useLocalDpi xmlns:a14="http://schemas.microsoft.com/office/drawing/2010/main" val="0"/>
                      </a:ext>
                    </a:extLst>
                  </a:blip>
                  <a:stretch>
                    <a:fillRect/>
                  </a:stretch>
                </pic:blipFill>
                <pic:spPr>
                  <a:xfrm>
                    <a:off x="0" y="0"/>
                    <a:ext cx="2486890" cy="1251735"/>
                  </a:xfrm>
                  <a:prstGeom prst="rect">
                    <a:avLst/>
                  </a:prstGeom>
                </pic:spPr>
              </pic:pic>
            </a:graphicData>
          </a:graphic>
          <wp14:sizeRelH relativeFrom="margin">
            <wp14:pctWidth>0</wp14:pctWidth>
          </wp14:sizeRelH>
          <wp14:sizeRelV relativeFrom="margin">
            <wp14:pctHeight>0</wp14:pctHeight>
          </wp14:sizeRelV>
        </wp:anchor>
      </w:drawing>
    </w:r>
    <w:r w:rsidR="2D7660E6" w:rsidRPr="00645BE8">
      <w:rPr>
        <w:highlight w:val="yellow"/>
      </w:rPr>
      <w:t xml:space="preserve">                                                                                                                                      </w:t>
    </w:r>
    <w:bookmarkEnd w:id="3"/>
    <w:bookmarkEnd w:id="4"/>
    <w:r w:rsidRPr="00645BE8">
      <w:rPr>
        <w:noProof/>
        <w:highlight w:val="yellow"/>
      </w:rPr>
      <mc:AlternateContent>
        <mc:Choice Requires="wps">
          <w:drawing>
            <wp:anchor distT="0" distB="0" distL="114300" distR="114300" simplePos="0" relativeHeight="251659264" behindDoc="0" locked="0" layoutInCell="0" allowOverlap="1" wp14:anchorId="2D5816F1" wp14:editId="2774D493">
              <wp:simplePos x="0" y="0"/>
              <wp:positionH relativeFrom="page">
                <wp:posOffset>-109855</wp:posOffset>
              </wp:positionH>
              <wp:positionV relativeFrom="page">
                <wp:align>center</wp:align>
              </wp:positionV>
              <wp:extent cx="762000" cy="530225"/>
              <wp:effectExtent l="0" t="0" r="0" b="317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53022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5A1D23ED" w14:textId="77777777" w:rsidR="00BC31C1" w:rsidRPr="00E96CF5" w:rsidRDefault="00BC31C1" w:rsidP="00C654DF">
                          <w:pPr>
                            <w:spacing w:before="120"/>
                            <w:jc w:val="center"/>
                            <w:rPr>
                              <w:rFonts w:ascii="Calibri" w:eastAsia="MS ????" w:hAnsi="Calibri"/>
                              <w:sz w:val="48"/>
                              <w:szCs w:val="48"/>
                            </w:rPr>
                          </w:pPr>
                          <w:r>
                            <w:rPr>
                              <w:color w:val="92D050"/>
                              <w:sz w:val="36"/>
                            </w:rPr>
                            <w:fldChar w:fldCharType="begin"/>
                          </w:r>
                          <w:r>
                            <w:rPr>
                              <w:color w:val="92D050"/>
                              <w:sz w:val="36"/>
                            </w:rPr>
                            <w:instrText>PAGE   \* MERGEFORMAT</w:instrText>
                          </w:r>
                          <w:r>
                            <w:rPr>
                              <w:color w:val="92D050"/>
                              <w:sz w:val="36"/>
                            </w:rPr>
                            <w:fldChar w:fldCharType="separate"/>
                          </w:r>
                          <w:r>
                            <w:rPr>
                              <w:noProof/>
                              <w:color w:val="92D050"/>
                              <w:sz w:val="36"/>
                            </w:rPr>
                            <w:t>1</w:t>
                          </w:r>
                          <w:r>
                            <w:rPr>
                              <w:color w:val="92D050"/>
                              <w:sz w:val="3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A6405DD">
            <v:rect id="Rettangolo 2" style="position:absolute;margin-left:-8.65pt;margin-top:0;width:60pt;height:41.75pt;z-index:251659264;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spid="_x0000_s1026" o:allowincell="f" stroked="f" w14:anchorId="2D5816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5Ic9wEAAM4DAAAOAAAAZHJzL2Uyb0RvYy54bWysU8GO0zAQvSPxD5bvNG1odyFqulp1VYS0&#10;sCsWPsBxnMTC8Zix26R8PWOn2y1wQ+RgeTLj53nvjdc3Y2/YQaHXYEu+mM05U1ZCrW1b8m9fd2/e&#10;ceaDsLUwYFXJj8rzm83rV+vBFSqHDkytkBGI9cXgSt6F4Ios87JTvfAzcMpSsgHsRaAQ26xGMRB6&#10;b7J8Pr/KBsDaIUjlPf29m5J8k/CbRsnw0DReBWZKTr2FtGJaq7hmm7UoWhSu0/LUhviHLnqhLV16&#10;hroTQbA96r+gei0RPDRhJqHPoGm0VIkDsVnM/2Dz1AmnEhcSx7uzTP7/wcrPh0dkui55zpkVPVn0&#10;RQUyrAUDLI/6DM4XVPbkHjEy9O4e5HfPLGw7KlO3iDB0StTU1SLWZ78diIGno6waPkFN8GIfIEk1&#10;NthHQBKBjcmR49kRNQYm6ef1FZlMvklKrd7O83yVbhDF82GHPnxQ0LO4KTmS4QlcHO59iM2I4rkk&#10;NQ9G1zttTAqwrbYG2UHQcOzSd0L3L2WJTSQwCRHGajxpUkF9JF4I01DRI6BNB/iTs4EGquT+x16g&#10;4sx8tKTN+8VyGScwBcvVdU4BXmaqy4ywkqBKHjibttswTe3eoW47ummReFq4JT0bnbhGraeuTi7Q&#10;0CQJTgMep/IyTlUvz3DzCwAA//8DAFBLAwQUAAYACAAAACEA4VmMnt0AAAAHAQAADwAAAGRycy9k&#10;b3ducmV2LnhtbEyPQU/CQBSE7yb+h80z8Qa7UClY+kqMCSf1IJh4fXSXtqH7tna3UP+9y0mOk5nM&#10;fJNvRtuKs+l94xhhNlUgDJdON1whfO23kxUIH4g1tY4Nwq/xsCnu73LKtLvwpznvQiViCfuMEOoQ&#10;ukxKX9bGkp+6znD0jq63FKLsK6l7usRy28q5Uqm01HBcqKkzr7UpT7vBIlD6pH8+jsn7/m1I6bka&#10;1XbxrRAfH8aXNYhgxvAfhit+RIciMh3cwNqLFmEyWyYxihAfXW01X4I4IKySBcgil7f8xR8AAAD/&#10;/wMAUEsBAi0AFAAGAAgAAAAhALaDOJL+AAAA4QEAABMAAAAAAAAAAAAAAAAAAAAAAFtDb250ZW50&#10;X1R5cGVzXS54bWxQSwECLQAUAAYACAAAACEAOP0h/9YAAACUAQAACwAAAAAAAAAAAAAAAAAvAQAA&#10;X3JlbHMvLnJlbHNQSwECLQAUAAYACAAAACEAByeSHPcBAADOAwAADgAAAAAAAAAAAAAAAAAuAgAA&#10;ZHJzL2Uyb0RvYy54bWxQSwECLQAUAAYACAAAACEA4VmMnt0AAAAHAQAADwAAAAAAAAAAAAAAAABR&#10;BAAAZHJzL2Rvd25yZXYueG1sUEsFBgAAAAAEAAQA8wAAAFsFAAAAAA==&#10;">
              <v:textbox>
                <w:txbxContent>
                  <w:p w:rsidRPr="00E96CF5" w:rsidR="00BC31C1" w:rsidP="00C654DF" w:rsidRDefault="00BC31C1" w14:paraId="407CE2FB" w14:textId="77777777">
                    <w:pPr>
                      <w:spacing w:before="120"/>
                      <w:jc w:val="center"/>
                      <w:rPr>
                        <w:rFonts w:ascii="Calibri" w:hAnsi="Calibri" w:eastAsia="MS ????"/>
                        <w:sz w:val="48"/>
                        <w:szCs w:val="48"/>
                      </w:rPr>
                    </w:pPr>
                    <w:r>
                      <w:rPr>
                        <w:color w:val="92D050"/>
                        <w:sz w:val="36"/>
                      </w:rPr>
                      <w:fldChar w:fldCharType="begin"/>
                    </w:r>
                    <w:r>
                      <w:rPr>
                        <w:color w:val="92D050"/>
                        <w:sz w:val="36"/>
                      </w:rPr>
                      <w:instrText>PAGE   \* MERGEFORMAT</w:instrText>
                    </w:r>
                    <w:r>
                      <w:rPr>
                        <w:color w:val="92D050"/>
                        <w:sz w:val="36"/>
                      </w:rPr>
                      <w:fldChar w:fldCharType="separate"/>
                    </w:r>
                    <w:r>
                      <w:rPr>
                        <w:noProof/>
                        <w:color w:val="92D050"/>
                        <w:sz w:val="36"/>
                      </w:rPr>
                      <w:t>1</w:t>
                    </w:r>
                    <w:r>
                      <w:rPr>
                        <w:color w:val="92D050"/>
                        <w:sz w:val="36"/>
                      </w:rPr>
                      <w:fldChar w:fldCharType="end"/>
                    </w:r>
                  </w:p>
                </w:txbxContent>
              </v:textbox>
              <w10:wrap anchorx="page" anchory="page"/>
            </v:rect>
          </w:pict>
        </mc:Fallback>
      </mc:AlternateContent>
    </w:r>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07CE3" w14:textId="77777777" w:rsidR="00BC31C1" w:rsidRDefault="00BC31C1" w:rsidP="00041C89">
    <w:pPr>
      <w:jc w:val="right"/>
    </w:pPr>
    <w:r>
      <w:rPr>
        <w:noProof/>
      </w:rPr>
      <w:drawing>
        <wp:anchor distT="0" distB="0" distL="114300" distR="114300" simplePos="0" relativeHeight="251665408" behindDoc="0" locked="0" layoutInCell="1" allowOverlap="1" wp14:anchorId="2F03F804" wp14:editId="464E8C7E">
          <wp:simplePos x="0" y="0"/>
          <wp:positionH relativeFrom="margin">
            <wp:align>right</wp:align>
          </wp:positionH>
          <wp:positionV relativeFrom="paragraph">
            <wp:posOffset>114935</wp:posOffset>
          </wp:positionV>
          <wp:extent cx="810000" cy="421200"/>
          <wp:effectExtent l="0" t="0" r="9525" b="0"/>
          <wp:wrapNone/>
          <wp:docPr id="4" name="Immagine 4"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 clipart&#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10000" cy="421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4E708BD9" wp14:editId="4EB1E803">
          <wp:simplePos x="0" y="0"/>
          <wp:positionH relativeFrom="margin">
            <wp:align>left</wp:align>
          </wp:positionH>
          <wp:positionV relativeFrom="paragraph">
            <wp:posOffset>38735</wp:posOffset>
          </wp:positionV>
          <wp:extent cx="2428875" cy="1222534"/>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LUTE_RGB_300.jpg"/>
                  <pic:cNvPicPr/>
                </pic:nvPicPr>
                <pic:blipFill>
                  <a:blip r:embed="rId2">
                    <a:extLst>
                      <a:ext uri="{28A0092B-C50C-407E-A947-70E740481C1C}">
                        <a14:useLocalDpi xmlns:a14="http://schemas.microsoft.com/office/drawing/2010/main" val="0"/>
                      </a:ext>
                    </a:extLst>
                  </a:blip>
                  <a:stretch>
                    <a:fillRect/>
                  </a:stretch>
                </pic:blipFill>
                <pic:spPr>
                  <a:xfrm>
                    <a:off x="0" y="0"/>
                    <a:ext cx="2486890" cy="1251735"/>
                  </a:xfrm>
                  <a:prstGeom prst="rect">
                    <a:avLst/>
                  </a:prstGeom>
                </pic:spPr>
              </pic:pic>
            </a:graphicData>
          </a:graphic>
          <wp14:sizeRelH relativeFrom="margin">
            <wp14:pctWidth>0</wp14:pctWidth>
          </wp14:sizeRelH>
          <wp14:sizeRelV relativeFrom="margin">
            <wp14:pctHeight>0</wp14:pctHeight>
          </wp14:sizeRelV>
        </wp:anchor>
      </w:drawing>
    </w:r>
  </w:p>
  <w:p w14:paraId="0909D390" w14:textId="77777777" w:rsidR="00BC31C1" w:rsidRDefault="00BC31C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B7C85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C2BD3"/>
    <w:multiLevelType w:val="hybridMultilevel"/>
    <w:tmpl w:val="E450621A"/>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9AC2A6B"/>
    <w:multiLevelType w:val="hybridMultilevel"/>
    <w:tmpl w:val="455ADAC6"/>
    <w:lvl w:ilvl="0" w:tplc="0410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2E5090"/>
    <w:multiLevelType w:val="hybridMultilevel"/>
    <w:tmpl w:val="CD50F7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0E2F4B27"/>
    <w:multiLevelType w:val="hybridMultilevel"/>
    <w:tmpl w:val="EEC21442"/>
    <w:lvl w:ilvl="0" w:tplc="70B41F12">
      <w:start w:val="1"/>
      <w:numFmt w:val="decimal"/>
      <w:pStyle w:val="PODPODNASLOV"/>
      <w:lvlText w:val="%1."/>
      <w:lvlJc w:val="left"/>
      <w:pPr>
        <w:ind w:left="170" w:firstLine="114"/>
      </w:pPr>
      <w:rPr>
        <w:rFonts w:ascii="Trebuchet MS" w:hAnsi="Trebuchet MS" w:hint="default"/>
      </w:rPr>
    </w:lvl>
    <w:lvl w:ilvl="1" w:tplc="04090019">
      <w:start w:val="1"/>
      <w:numFmt w:val="lowerLetter"/>
      <w:lvlText w:val="%2."/>
      <w:lvlJc w:val="left"/>
      <w:pPr>
        <w:ind w:left="1440" w:hanging="360"/>
      </w:pPr>
    </w:lvl>
    <w:lvl w:ilvl="2" w:tplc="F580E05A">
      <w:start w:val="12"/>
      <w:numFmt w:val="bullet"/>
      <w:lvlText w:val="-"/>
      <w:lvlJc w:val="left"/>
      <w:pPr>
        <w:ind w:left="2340" w:hanging="360"/>
      </w:pPr>
      <w:rPr>
        <w:rFonts w:ascii="Trebuchet MS" w:eastAsiaTheme="minorEastAsia" w:hAnsi="Trebuchet M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A210D"/>
    <w:multiLevelType w:val="hybridMultilevel"/>
    <w:tmpl w:val="4C4C6E0A"/>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3D15F35"/>
    <w:multiLevelType w:val="hybridMultilevel"/>
    <w:tmpl w:val="893E909C"/>
    <w:lvl w:ilvl="0" w:tplc="55504F7A">
      <w:start w:val="1"/>
      <w:numFmt w:val="bullet"/>
      <w:lvlText w:val="-"/>
      <w:lvlJc w:val="left"/>
      <w:pPr>
        <w:ind w:left="720" w:hanging="360"/>
      </w:pPr>
      <w:rPr>
        <w:rFonts w:ascii="&quot;Arial&quot;,sans-serif" w:hAnsi="&quot;Arial&quot;,sans-serif" w:hint="default"/>
      </w:rPr>
    </w:lvl>
    <w:lvl w:ilvl="1" w:tplc="5B4CC87E">
      <w:start w:val="1"/>
      <w:numFmt w:val="bullet"/>
      <w:lvlText w:val="o"/>
      <w:lvlJc w:val="left"/>
      <w:pPr>
        <w:ind w:left="1440" w:hanging="360"/>
      </w:pPr>
      <w:rPr>
        <w:rFonts w:ascii="Courier New" w:hAnsi="Courier New" w:hint="default"/>
      </w:rPr>
    </w:lvl>
    <w:lvl w:ilvl="2" w:tplc="415E1758">
      <w:start w:val="1"/>
      <w:numFmt w:val="bullet"/>
      <w:lvlText w:val=""/>
      <w:lvlJc w:val="left"/>
      <w:pPr>
        <w:ind w:left="2160" w:hanging="360"/>
      </w:pPr>
      <w:rPr>
        <w:rFonts w:ascii="Wingdings" w:hAnsi="Wingdings" w:hint="default"/>
      </w:rPr>
    </w:lvl>
    <w:lvl w:ilvl="3" w:tplc="13D065C0">
      <w:start w:val="1"/>
      <w:numFmt w:val="bullet"/>
      <w:lvlText w:val=""/>
      <w:lvlJc w:val="left"/>
      <w:pPr>
        <w:ind w:left="2880" w:hanging="360"/>
      </w:pPr>
      <w:rPr>
        <w:rFonts w:ascii="Symbol" w:hAnsi="Symbol" w:hint="default"/>
      </w:rPr>
    </w:lvl>
    <w:lvl w:ilvl="4" w:tplc="D85A9E26">
      <w:start w:val="1"/>
      <w:numFmt w:val="bullet"/>
      <w:lvlText w:val="o"/>
      <w:lvlJc w:val="left"/>
      <w:pPr>
        <w:ind w:left="3600" w:hanging="360"/>
      </w:pPr>
      <w:rPr>
        <w:rFonts w:ascii="Courier New" w:hAnsi="Courier New" w:hint="default"/>
      </w:rPr>
    </w:lvl>
    <w:lvl w:ilvl="5" w:tplc="9E884894">
      <w:start w:val="1"/>
      <w:numFmt w:val="bullet"/>
      <w:lvlText w:val=""/>
      <w:lvlJc w:val="left"/>
      <w:pPr>
        <w:ind w:left="4320" w:hanging="360"/>
      </w:pPr>
      <w:rPr>
        <w:rFonts w:ascii="Wingdings" w:hAnsi="Wingdings" w:hint="default"/>
      </w:rPr>
    </w:lvl>
    <w:lvl w:ilvl="6" w:tplc="BDEA3E96">
      <w:start w:val="1"/>
      <w:numFmt w:val="bullet"/>
      <w:lvlText w:val=""/>
      <w:lvlJc w:val="left"/>
      <w:pPr>
        <w:ind w:left="5040" w:hanging="360"/>
      </w:pPr>
      <w:rPr>
        <w:rFonts w:ascii="Symbol" w:hAnsi="Symbol" w:hint="default"/>
      </w:rPr>
    </w:lvl>
    <w:lvl w:ilvl="7" w:tplc="79728290">
      <w:start w:val="1"/>
      <w:numFmt w:val="bullet"/>
      <w:lvlText w:val="o"/>
      <w:lvlJc w:val="left"/>
      <w:pPr>
        <w:ind w:left="5760" w:hanging="360"/>
      </w:pPr>
      <w:rPr>
        <w:rFonts w:ascii="Courier New" w:hAnsi="Courier New" w:hint="default"/>
      </w:rPr>
    </w:lvl>
    <w:lvl w:ilvl="8" w:tplc="6700EA68">
      <w:start w:val="1"/>
      <w:numFmt w:val="bullet"/>
      <w:lvlText w:val=""/>
      <w:lvlJc w:val="left"/>
      <w:pPr>
        <w:ind w:left="6480" w:hanging="360"/>
      </w:pPr>
      <w:rPr>
        <w:rFonts w:ascii="Wingdings" w:hAnsi="Wingdings" w:hint="default"/>
      </w:rPr>
    </w:lvl>
  </w:abstractNum>
  <w:abstractNum w:abstractNumId="7" w15:restartNumberingAfterBreak="0">
    <w:nsid w:val="17670E9A"/>
    <w:multiLevelType w:val="hybridMultilevel"/>
    <w:tmpl w:val="A34E62C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8D67E28"/>
    <w:multiLevelType w:val="hybridMultilevel"/>
    <w:tmpl w:val="304AE79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15:restartNumberingAfterBreak="0">
    <w:nsid w:val="1B676FEF"/>
    <w:multiLevelType w:val="hybridMultilevel"/>
    <w:tmpl w:val="C71C0A9E"/>
    <w:lvl w:ilvl="0" w:tplc="5F3ABED2">
      <w:start w:val="1"/>
      <w:numFmt w:val="bullet"/>
      <w:lvlText w:val=""/>
      <w:lvlJc w:val="left"/>
      <w:pPr>
        <w:ind w:left="720" w:hanging="360"/>
      </w:pPr>
      <w:rPr>
        <w:rFonts w:ascii="Trebuchet MS" w:hAnsi="Trebuchet MS" w:hint="default"/>
        <w:b w:val="0"/>
        <w:bCs w:val="0"/>
        <w:i w:val="0"/>
        <w:iCs w:val="0"/>
        <w:color w:val="7F7F7F"/>
        <w:sz w:val="20"/>
        <w:szCs w:val="2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F022A03"/>
    <w:multiLevelType w:val="hybridMultilevel"/>
    <w:tmpl w:val="CE565640"/>
    <w:lvl w:ilvl="0" w:tplc="3F8EA40E">
      <w:start w:val="1"/>
      <w:numFmt w:val="bullet"/>
      <w:lvlText w:val="-"/>
      <w:lvlJc w:val="left"/>
      <w:pPr>
        <w:ind w:left="720" w:hanging="360"/>
      </w:pPr>
      <w:rPr>
        <w:rFonts w:ascii="&quot;Arial&quot;,sans-serif" w:hAnsi="&quot;Arial&quot;,sans-serif" w:hint="default"/>
      </w:rPr>
    </w:lvl>
    <w:lvl w:ilvl="1" w:tplc="260E5E78">
      <w:start w:val="1"/>
      <w:numFmt w:val="bullet"/>
      <w:lvlText w:val="o"/>
      <w:lvlJc w:val="left"/>
      <w:pPr>
        <w:ind w:left="1440" w:hanging="360"/>
      </w:pPr>
      <w:rPr>
        <w:rFonts w:ascii="Courier New" w:hAnsi="Courier New" w:hint="default"/>
      </w:rPr>
    </w:lvl>
    <w:lvl w:ilvl="2" w:tplc="A28438EE">
      <w:start w:val="1"/>
      <w:numFmt w:val="bullet"/>
      <w:lvlText w:val=""/>
      <w:lvlJc w:val="left"/>
      <w:pPr>
        <w:ind w:left="2160" w:hanging="360"/>
      </w:pPr>
      <w:rPr>
        <w:rFonts w:ascii="Wingdings" w:hAnsi="Wingdings" w:hint="default"/>
      </w:rPr>
    </w:lvl>
    <w:lvl w:ilvl="3" w:tplc="818C6494">
      <w:start w:val="1"/>
      <w:numFmt w:val="bullet"/>
      <w:lvlText w:val=""/>
      <w:lvlJc w:val="left"/>
      <w:pPr>
        <w:ind w:left="2880" w:hanging="360"/>
      </w:pPr>
      <w:rPr>
        <w:rFonts w:ascii="Symbol" w:hAnsi="Symbol" w:hint="default"/>
      </w:rPr>
    </w:lvl>
    <w:lvl w:ilvl="4" w:tplc="E15E94CE">
      <w:start w:val="1"/>
      <w:numFmt w:val="bullet"/>
      <w:lvlText w:val="o"/>
      <w:lvlJc w:val="left"/>
      <w:pPr>
        <w:ind w:left="3600" w:hanging="360"/>
      </w:pPr>
      <w:rPr>
        <w:rFonts w:ascii="Courier New" w:hAnsi="Courier New" w:hint="default"/>
      </w:rPr>
    </w:lvl>
    <w:lvl w:ilvl="5" w:tplc="1B04D220">
      <w:start w:val="1"/>
      <w:numFmt w:val="bullet"/>
      <w:lvlText w:val=""/>
      <w:lvlJc w:val="left"/>
      <w:pPr>
        <w:ind w:left="4320" w:hanging="360"/>
      </w:pPr>
      <w:rPr>
        <w:rFonts w:ascii="Wingdings" w:hAnsi="Wingdings" w:hint="default"/>
      </w:rPr>
    </w:lvl>
    <w:lvl w:ilvl="6" w:tplc="BD98E9EC">
      <w:start w:val="1"/>
      <w:numFmt w:val="bullet"/>
      <w:lvlText w:val=""/>
      <w:lvlJc w:val="left"/>
      <w:pPr>
        <w:ind w:left="5040" w:hanging="360"/>
      </w:pPr>
      <w:rPr>
        <w:rFonts w:ascii="Symbol" w:hAnsi="Symbol" w:hint="default"/>
      </w:rPr>
    </w:lvl>
    <w:lvl w:ilvl="7" w:tplc="8282282A">
      <w:start w:val="1"/>
      <w:numFmt w:val="bullet"/>
      <w:lvlText w:val="o"/>
      <w:lvlJc w:val="left"/>
      <w:pPr>
        <w:ind w:left="5760" w:hanging="360"/>
      </w:pPr>
      <w:rPr>
        <w:rFonts w:ascii="Courier New" w:hAnsi="Courier New" w:hint="default"/>
      </w:rPr>
    </w:lvl>
    <w:lvl w:ilvl="8" w:tplc="5E6A81A6">
      <w:start w:val="1"/>
      <w:numFmt w:val="bullet"/>
      <w:lvlText w:val=""/>
      <w:lvlJc w:val="left"/>
      <w:pPr>
        <w:ind w:left="6480" w:hanging="360"/>
      </w:pPr>
      <w:rPr>
        <w:rFonts w:ascii="Wingdings" w:hAnsi="Wingdings" w:hint="default"/>
      </w:rPr>
    </w:lvl>
  </w:abstractNum>
  <w:abstractNum w:abstractNumId="11" w15:restartNumberingAfterBreak="0">
    <w:nsid w:val="30A20407"/>
    <w:multiLevelType w:val="hybridMultilevel"/>
    <w:tmpl w:val="4CBE73DC"/>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331D0FF5"/>
    <w:multiLevelType w:val="hybridMultilevel"/>
    <w:tmpl w:val="86A627B0"/>
    <w:lvl w:ilvl="0" w:tplc="C1C2C59C">
      <w:numFmt w:val="bullet"/>
      <w:lvlText w:val="-"/>
      <w:lvlJc w:val="left"/>
      <w:pPr>
        <w:ind w:left="720" w:hanging="360"/>
      </w:pPr>
      <w:rPr>
        <w:rFonts w:ascii="Trebuchet MS" w:eastAsia="Times New Roman" w:hAnsi="Trebuchet MS"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63C49C3"/>
    <w:multiLevelType w:val="hybridMultilevel"/>
    <w:tmpl w:val="1B025E14"/>
    <w:lvl w:ilvl="0" w:tplc="04100011">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A3A0ECC"/>
    <w:multiLevelType w:val="hybridMultilevel"/>
    <w:tmpl w:val="91DAC5F8"/>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1466E1C"/>
    <w:multiLevelType w:val="hybridMultilevel"/>
    <w:tmpl w:val="9BBC154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9672A2C"/>
    <w:multiLevelType w:val="hybridMultilevel"/>
    <w:tmpl w:val="B1826852"/>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7A3A7E5E">
      <w:numFmt w:val="bullet"/>
      <w:lvlText w:val="-"/>
      <w:lvlJc w:val="left"/>
      <w:pPr>
        <w:ind w:left="1080" w:hanging="360"/>
      </w:pPr>
      <w:rPr>
        <w:rFonts w:ascii="Trebuchet MS" w:eastAsia="Times New Roman" w:hAnsi="Trebuchet MS" w:cs="Calibri"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9B02F5E"/>
    <w:multiLevelType w:val="hybridMultilevel"/>
    <w:tmpl w:val="E7845C32"/>
    <w:lvl w:ilvl="0" w:tplc="5F3ABED2">
      <w:start w:val="1"/>
      <w:numFmt w:val="bullet"/>
      <w:lvlText w:val=""/>
      <w:lvlJc w:val="left"/>
      <w:pPr>
        <w:tabs>
          <w:tab w:val="num" w:pos="360"/>
        </w:tabs>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A820F80"/>
    <w:multiLevelType w:val="hybridMultilevel"/>
    <w:tmpl w:val="8606F2EE"/>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B5948EF"/>
    <w:multiLevelType w:val="hybridMultilevel"/>
    <w:tmpl w:val="7D8A9460"/>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4E45647D"/>
    <w:multiLevelType w:val="hybridMultilevel"/>
    <w:tmpl w:val="A648AE6C"/>
    <w:lvl w:ilvl="0" w:tplc="EB082A84">
      <w:start w:val="6210"/>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9E100F"/>
    <w:multiLevelType w:val="hybridMultilevel"/>
    <w:tmpl w:val="AAD2EFF4"/>
    <w:lvl w:ilvl="0" w:tplc="5F3ABED2">
      <w:start w:val="1"/>
      <w:numFmt w:val="bullet"/>
      <w:lvlText w:val=""/>
      <w:lvlJc w:val="left"/>
      <w:pPr>
        <w:tabs>
          <w:tab w:val="num" w:pos="360"/>
        </w:tabs>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6C556C5"/>
    <w:multiLevelType w:val="hybridMultilevel"/>
    <w:tmpl w:val="27C886A4"/>
    <w:lvl w:ilvl="0" w:tplc="FFFFFFFF">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6F2114AD"/>
    <w:multiLevelType w:val="hybridMultilevel"/>
    <w:tmpl w:val="BA3C3350"/>
    <w:lvl w:ilvl="0" w:tplc="5F3ABED2">
      <w:start w:val="1"/>
      <w:numFmt w:val="bullet"/>
      <w:lvlText w:val=""/>
      <w:lvlJc w:val="left"/>
      <w:pPr>
        <w:ind w:left="787"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507" w:hanging="360"/>
      </w:pPr>
      <w:rPr>
        <w:rFonts w:ascii="Courier New" w:hAnsi="Courier New" w:cs="Courier New" w:hint="default"/>
      </w:rPr>
    </w:lvl>
    <w:lvl w:ilvl="2" w:tplc="04240005" w:tentative="1">
      <w:start w:val="1"/>
      <w:numFmt w:val="bullet"/>
      <w:lvlText w:val=""/>
      <w:lvlJc w:val="left"/>
      <w:pPr>
        <w:ind w:left="2227" w:hanging="360"/>
      </w:pPr>
      <w:rPr>
        <w:rFonts w:ascii="Wingdings" w:hAnsi="Wingdings" w:hint="default"/>
      </w:rPr>
    </w:lvl>
    <w:lvl w:ilvl="3" w:tplc="04240001" w:tentative="1">
      <w:start w:val="1"/>
      <w:numFmt w:val="bullet"/>
      <w:lvlText w:val=""/>
      <w:lvlJc w:val="left"/>
      <w:pPr>
        <w:ind w:left="2947" w:hanging="360"/>
      </w:pPr>
      <w:rPr>
        <w:rFonts w:ascii="Symbol" w:hAnsi="Symbol" w:hint="default"/>
      </w:rPr>
    </w:lvl>
    <w:lvl w:ilvl="4" w:tplc="04240003" w:tentative="1">
      <w:start w:val="1"/>
      <w:numFmt w:val="bullet"/>
      <w:lvlText w:val="o"/>
      <w:lvlJc w:val="left"/>
      <w:pPr>
        <w:ind w:left="3667" w:hanging="360"/>
      </w:pPr>
      <w:rPr>
        <w:rFonts w:ascii="Courier New" w:hAnsi="Courier New" w:cs="Courier New" w:hint="default"/>
      </w:rPr>
    </w:lvl>
    <w:lvl w:ilvl="5" w:tplc="04240005" w:tentative="1">
      <w:start w:val="1"/>
      <w:numFmt w:val="bullet"/>
      <w:lvlText w:val=""/>
      <w:lvlJc w:val="left"/>
      <w:pPr>
        <w:ind w:left="4387" w:hanging="360"/>
      </w:pPr>
      <w:rPr>
        <w:rFonts w:ascii="Wingdings" w:hAnsi="Wingdings" w:hint="default"/>
      </w:rPr>
    </w:lvl>
    <w:lvl w:ilvl="6" w:tplc="04240001" w:tentative="1">
      <w:start w:val="1"/>
      <w:numFmt w:val="bullet"/>
      <w:lvlText w:val=""/>
      <w:lvlJc w:val="left"/>
      <w:pPr>
        <w:ind w:left="5107" w:hanging="360"/>
      </w:pPr>
      <w:rPr>
        <w:rFonts w:ascii="Symbol" w:hAnsi="Symbol" w:hint="default"/>
      </w:rPr>
    </w:lvl>
    <w:lvl w:ilvl="7" w:tplc="04240003" w:tentative="1">
      <w:start w:val="1"/>
      <w:numFmt w:val="bullet"/>
      <w:lvlText w:val="o"/>
      <w:lvlJc w:val="left"/>
      <w:pPr>
        <w:ind w:left="5827" w:hanging="360"/>
      </w:pPr>
      <w:rPr>
        <w:rFonts w:ascii="Courier New" w:hAnsi="Courier New" w:cs="Courier New" w:hint="default"/>
      </w:rPr>
    </w:lvl>
    <w:lvl w:ilvl="8" w:tplc="04240005" w:tentative="1">
      <w:start w:val="1"/>
      <w:numFmt w:val="bullet"/>
      <w:lvlText w:val=""/>
      <w:lvlJc w:val="left"/>
      <w:pPr>
        <w:ind w:left="6547" w:hanging="360"/>
      </w:pPr>
      <w:rPr>
        <w:rFonts w:ascii="Wingdings" w:hAnsi="Wingdings" w:hint="default"/>
      </w:rPr>
    </w:lvl>
  </w:abstractNum>
  <w:abstractNum w:abstractNumId="24" w15:restartNumberingAfterBreak="0">
    <w:nsid w:val="74692FF4"/>
    <w:multiLevelType w:val="hybridMultilevel"/>
    <w:tmpl w:val="8C1CAC3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774B5BE7"/>
    <w:multiLevelType w:val="hybridMultilevel"/>
    <w:tmpl w:val="F23442DC"/>
    <w:lvl w:ilvl="0" w:tplc="F03827A2">
      <w:start w:val="1"/>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7A5439F9"/>
    <w:multiLevelType w:val="hybridMultilevel"/>
    <w:tmpl w:val="8FE01E56"/>
    <w:lvl w:ilvl="0" w:tplc="FFFFFFFF">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4"/>
  </w:num>
  <w:num w:numId="4">
    <w:abstractNumId w:val="15"/>
  </w:num>
  <w:num w:numId="5">
    <w:abstractNumId w:val="3"/>
  </w:num>
  <w:num w:numId="6">
    <w:abstractNumId w:val="24"/>
  </w:num>
  <w:num w:numId="7">
    <w:abstractNumId w:val="20"/>
  </w:num>
  <w:num w:numId="8">
    <w:abstractNumId w:val="25"/>
  </w:num>
  <w:num w:numId="9">
    <w:abstractNumId w:val="1"/>
  </w:num>
  <w:num w:numId="10">
    <w:abstractNumId w:val="19"/>
  </w:num>
  <w:num w:numId="11">
    <w:abstractNumId w:val="22"/>
  </w:num>
  <w:num w:numId="12">
    <w:abstractNumId w:val="5"/>
  </w:num>
  <w:num w:numId="13">
    <w:abstractNumId w:val="17"/>
  </w:num>
  <w:num w:numId="14">
    <w:abstractNumId w:val="18"/>
  </w:num>
  <w:num w:numId="15">
    <w:abstractNumId w:val="21"/>
  </w:num>
  <w:num w:numId="16">
    <w:abstractNumId w:val="14"/>
  </w:num>
  <w:num w:numId="17">
    <w:abstractNumId w:val="2"/>
  </w:num>
  <w:num w:numId="18">
    <w:abstractNumId w:val="7"/>
  </w:num>
  <w:num w:numId="19">
    <w:abstractNumId w:val="9"/>
  </w:num>
  <w:num w:numId="20">
    <w:abstractNumId w:val="11"/>
  </w:num>
  <w:num w:numId="21">
    <w:abstractNumId w:val="23"/>
  </w:num>
  <w:num w:numId="22">
    <w:abstractNumId w:val="0"/>
  </w:num>
  <w:num w:numId="23">
    <w:abstractNumId w:val="26"/>
  </w:num>
  <w:num w:numId="24">
    <w:abstractNumId w:val="16"/>
  </w:num>
  <w:num w:numId="25">
    <w:abstractNumId w:val="12"/>
  </w:num>
  <w:num w:numId="26">
    <w:abstractNumId w:val="8"/>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DF"/>
    <w:rsid w:val="0000196E"/>
    <w:rsid w:val="00004890"/>
    <w:rsid w:val="00006C3E"/>
    <w:rsid w:val="0001543D"/>
    <w:rsid w:val="00024A0D"/>
    <w:rsid w:val="00035BF3"/>
    <w:rsid w:val="00041C89"/>
    <w:rsid w:val="00080C61"/>
    <w:rsid w:val="000E33C9"/>
    <w:rsid w:val="00140960"/>
    <w:rsid w:val="00181B61"/>
    <w:rsid w:val="00185EC1"/>
    <w:rsid w:val="00191248"/>
    <w:rsid w:val="001A577F"/>
    <w:rsid w:val="001B2286"/>
    <w:rsid w:val="00205482"/>
    <w:rsid w:val="00211469"/>
    <w:rsid w:val="00262247"/>
    <w:rsid w:val="0026344F"/>
    <w:rsid w:val="0029121B"/>
    <w:rsid w:val="002B38E4"/>
    <w:rsid w:val="003D6591"/>
    <w:rsid w:val="003E0C24"/>
    <w:rsid w:val="003F7C66"/>
    <w:rsid w:val="0042448F"/>
    <w:rsid w:val="00484CEA"/>
    <w:rsid w:val="004A5E7E"/>
    <w:rsid w:val="004E435A"/>
    <w:rsid w:val="004F11C1"/>
    <w:rsid w:val="004F516E"/>
    <w:rsid w:val="00573C81"/>
    <w:rsid w:val="005769A4"/>
    <w:rsid w:val="00593238"/>
    <w:rsid w:val="005965B1"/>
    <w:rsid w:val="005D562B"/>
    <w:rsid w:val="005F6382"/>
    <w:rsid w:val="006102F8"/>
    <w:rsid w:val="00617C04"/>
    <w:rsid w:val="006301ED"/>
    <w:rsid w:val="00645BE8"/>
    <w:rsid w:val="00646468"/>
    <w:rsid w:val="00650BE2"/>
    <w:rsid w:val="0066338D"/>
    <w:rsid w:val="00674F7B"/>
    <w:rsid w:val="006A7BE5"/>
    <w:rsid w:val="006B5F55"/>
    <w:rsid w:val="006C2643"/>
    <w:rsid w:val="007076CE"/>
    <w:rsid w:val="007215E6"/>
    <w:rsid w:val="007870A8"/>
    <w:rsid w:val="00792AEA"/>
    <w:rsid w:val="007C2BCF"/>
    <w:rsid w:val="007F3FD1"/>
    <w:rsid w:val="007F50F2"/>
    <w:rsid w:val="00810647"/>
    <w:rsid w:val="00810BAA"/>
    <w:rsid w:val="008568AC"/>
    <w:rsid w:val="00864038"/>
    <w:rsid w:val="00876DBE"/>
    <w:rsid w:val="00893CFD"/>
    <w:rsid w:val="008B7C78"/>
    <w:rsid w:val="008D5512"/>
    <w:rsid w:val="009100BF"/>
    <w:rsid w:val="009653E2"/>
    <w:rsid w:val="00967BF1"/>
    <w:rsid w:val="009B24C6"/>
    <w:rsid w:val="009D0AD0"/>
    <w:rsid w:val="009E20A7"/>
    <w:rsid w:val="009E45DC"/>
    <w:rsid w:val="00A077C1"/>
    <w:rsid w:val="00A603FE"/>
    <w:rsid w:val="00A70B09"/>
    <w:rsid w:val="00A74B1D"/>
    <w:rsid w:val="00A77C69"/>
    <w:rsid w:val="00A94021"/>
    <w:rsid w:val="00B04FA3"/>
    <w:rsid w:val="00B060D8"/>
    <w:rsid w:val="00B40A88"/>
    <w:rsid w:val="00B44EC0"/>
    <w:rsid w:val="00B65E5E"/>
    <w:rsid w:val="00B84215"/>
    <w:rsid w:val="00B93F66"/>
    <w:rsid w:val="00BB73EA"/>
    <w:rsid w:val="00BC31C1"/>
    <w:rsid w:val="00BC7CC1"/>
    <w:rsid w:val="00BD0577"/>
    <w:rsid w:val="00C031E2"/>
    <w:rsid w:val="00C2721C"/>
    <w:rsid w:val="00C53839"/>
    <w:rsid w:val="00C616AD"/>
    <w:rsid w:val="00C64386"/>
    <w:rsid w:val="00C654DF"/>
    <w:rsid w:val="00C96259"/>
    <w:rsid w:val="00D059FA"/>
    <w:rsid w:val="00D77CFB"/>
    <w:rsid w:val="00D91ACC"/>
    <w:rsid w:val="00DA2E35"/>
    <w:rsid w:val="00DE6DF3"/>
    <w:rsid w:val="00E02E29"/>
    <w:rsid w:val="00E04FAC"/>
    <w:rsid w:val="00E14449"/>
    <w:rsid w:val="00E24991"/>
    <w:rsid w:val="00E31715"/>
    <w:rsid w:val="00E42B1B"/>
    <w:rsid w:val="00E50DFD"/>
    <w:rsid w:val="00E94F9B"/>
    <w:rsid w:val="00EA5886"/>
    <w:rsid w:val="00EA66E4"/>
    <w:rsid w:val="00EC2CD8"/>
    <w:rsid w:val="00F22892"/>
    <w:rsid w:val="00F323F8"/>
    <w:rsid w:val="00F40FE4"/>
    <w:rsid w:val="00F6482C"/>
    <w:rsid w:val="00F73D8A"/>
    <w:rsid w:val="00F875AC"/>
    <w:rsid w:val="00F9472F"/>
    <w:rsid w:val="00F97C4D"/>
    <w:rsid w:val="00FC2A27"/>
    <w:rsid w:val="00FD2D88"/>
    <w:rsid w:val="00FD7F2E"/>
    <w:rsid w:val="011DE46B"/>
    <w:rsid w:val="02E4843E"/>
    <w:rsid w:val="03C482F8"/>
    <w:rsid w:val="03D41A08"/>
    <w:rsid w:val="0439A0A2"/>
    <w:rsid w:val="057FD9AF"/>
    <w:rsid w:val="0711373C"/>
    <w:rsid w:val="092399E6"/>
    <w:rsid w:val="0B45A2CC"/>
    <w:rsid w:val="0B5BA3FB"/>
    <w:rsid w:val="0B623DF1"/>
    <w:rsid w:val="0C0DDFF2"/>
    <w:rsid w:val="0CBE8BE2"/>
    <w:rsid w:val="0CE1732D"/>
    <w:rsid w:val="0D238864"/>
    <w:rsid w:val="0E8E6C96"/>
    <w:rsid w:val="0ED4F452"/>
    <w:rsid w:val="0FFD6F7C"/>
    <w:rsid w:val="10E5CDAD"/>
    <w:rsid w:val="1106FAF1"/>
    <w:rsid w:val="1141356A"/>
    <w:rsid w:val="11C4A9AE"/>
    <w:rsid w:val="14F47298"/>
    <w:rsid w:val="156AEDDD"/>
    <w:rsid w:val="160DB20A"/>
    <w:rsid w:val="16505766"/>
    <w:rsid w:val="16971896"/>
    <w:rsid w:val="16F6B46D"/>
    <w:rsid w:val="17B83118"/>
    <w:rsid w:val="1855C955"/>
    <w:rsid w:val="19C7E3BB"/>
    <w:rsid w:val="1A3CD030"/>
    <w:rsid w:val="1BF18875"/>
    <w:rsid w:val="1C5442CD"/>
    <w:rsid w:val="1CA34E13"/>
    <w:rsid w:val="1CFF847D"/>
    <w:rsid w:val="1D77C1E2"/>
    <w:rsid w:val="1E34F31A"/>
    <w:rsid w:val="1F0A0238"/>
    <w:rsid w:val="1F0B4D09"/>
    <w:rsid w:val="21B7DD57"/>
    <w:rsid w:val="21F2DC8E"/>
    <w:rsid w:val="221CE67C"/>
    <w:rsid w:val="22A5A2B0"/>
    <w:rsid w:val="236EC601"/>
    <w:rsid w:val="24CBC596"/>
    <w:rsid w:val="2513F0D8"/>
    <w:rsid w:val="25A2D5E9"/>
    <w:rsid w:val="283ACC8D"/>
    <w:rsid w:val="29231615"/>
    <w:rsid w:val="296165C1"/>
    <w:rsid w:val="2AC567A4"/>
    <w:rsid w:val="2AFF2CA1"/>
    <w:rsid w:val="2C9AFD02"/>
    <w:rsid w:val="2CC19E47"/>
    <w:rsid w:val="2D7660E6"/>
    <w:rsid w:val="2DBE6484"/>
    <w:rsid w:val="2DE52E29"/>
    <w:rsid w:val="2DFCA3BE"/>
    <w:rsid w:val="2EB1D391"/>
    <w:rsid w:val="2F015C12"/>
    <w:rsid w:val="2F2440FC"/>
    <w:rsid w:val="3114905E"/>
    <w:rsid w:val="3127E39F"/>
    <w:rsid w:val="335CEB07"/>
    <w:rsid w:val="3443B624"/>
    <w:rsid w:val="35DABA36"/>
    <w:rsid w:val="3626C06C"/>
    <w:rsid w:val="377DFCC6"/>
    <w:rsid w:val="37C853A7"/>
    <w:rsid w:val="3867561D"/>
    <w:rsid w:val="3970A38A"/>
    <w:rsid w:val="3A2227D4"/>
    <w:rsid w:val="3A3991A2"/>
    <w:rsid w:val="3A519C84"/>
    <w:rsid w:val="3A933B7A"/>
    <w:rsid w:val="3D51F321"/>
    <w:rsid w:val="3DF3E482"/>
    <w:rsid w:val="3F421F7E"/>
    <w:rsid w:val="3FB61060"/>
    <w:rsid w:val="409259D0"/>
    <w:rsid w:val="418EB16D"/>
    <w:rsid w:val="43D71BD5"/>
    <w:rsid w:val="43E9FD60"/>
    <w:rsid w:val="4457ED42"/>
    <w:rsid w:val="44B20B02"/>
    <w:rsid w:val="45F6C5D4"/>
    <w:rsid w:val="460E515E"/>
    <w:rsid w:val="473588FF"/>
    <w:rsid w:val="4ABD21FC"/>
    <w:rsid w:val="4C4BED40"/>
    <w:rsid w:val="4CFBF425"/>
    <w:rsid w:val="4D53D24C"/>
    <w:rsid w:val="4ED1EE94"/>
    <w:rsid w:val="4F8B2D63"/>
    <w:rsid w:val="5143733B"/>
    <w:rsid w:val="515E7361"/>
    <w:rsid w:val="52825340"/>
    <w:rsid w:val="5504BCCB"/>
    <w:rsid w:val="565ECFAA"/>
    <w:rsid w:val="570E5257"/>
    <w:rsid w:val="576B42B3"/>
    <w:rsid w:val="57F707D6"/>
    <w:rsid w:val="59830A7D"/>
    <w:rsid w:val="5CA14AB4"/>
    <w:rsid w:val="5E08BDC2"/>
    <w:rsid w:val="5F4E45CC"/>
    <w:rsid w:val="6125F2BD"/>
    <w:rsid w:val="61E0A424"/>
    <w:rsid w:val="62E5EE24"/>
    <w:rsid w:val="631C93FF"/>
    <w:rsid w:val="674DAA65"/>
    <w:rsid w:val="685E1789"/>
    <w:rsid w:val="68A2F040"/>
    <w:rsid w:val="690FA614"/>
    <w:rsid w:val="6960FEDD"/>
    <w:rsid w:val="69AD489C"/>
    <w:rsid w:val="69F6343B"/>
    <w:rsid w:val="6A16B3C1"/>
    <w:rsid w:val="6AFCCF3E"/>
    <w:rsid w:val="6BA2C53D"/>
    <w:rsid w:val="6CB1CC1B"/>
    <w:rsid w:val="6CB2B123"/>
    <w:rsid w:val="6D30E33B"/>
    <w:rsid w:val="6D98E436"/>
    <w:rsid w:val="6E5886D3"/>
    <w:rsid w:val="6E778CCF"/>
    <w:rsid w:val="6F7F7BFB"/>
    <w:rsid w:val="6F868A32"/>
    <w:rsid w:val="709B1F61"/>
    <w:rsid w:val="713B14EF"/>
    <w:rsid w:val="72FB726D"/>
    <w:rsid w:val="77012B22"/>
    <w:rsid w:val="77367B9C"/>
    <w:rsid w:val="78579122"/>
    <w:rsid w:val="7956AD0A"/>
    <w:rsid w:val="79A1C249"/>
    <w:rsid w:val="7E84248C"/>
    <w:rsid w:val="7EB748A3"/>
    <w:rsid w:val="7F550B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704E49"/>
  <w15:chartTrackingRefBased/>
  <w15:docId w15:val="{F1741D34-CA04-4C20-B15F-0095D308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TEXT_BLACK_10pt_TREBUCHET"/>
    <w:qFormat/>
    <w:rsid w:val="00C654DF"/>
    <w:pPr>
      <w:spacing w:after="0" w:line="240" w:lineRule="auto"/>
    </w:pPr>
    <w:rPr>
      <w:rFonts w:ascii="Trebuchet MS" w:eastAsia="Times New Roman" w:hAnsi="Trebuchet MS" w:cs="Times New Roman"/>
      <w:sz w:val="20"/>
      <w:szCs w:val="24"/>
      <w:lang w:val="sl-SI" w:eastAsia="sl-SI"/>
    </w:rPr>
  </w:style>
  <w:style w:type="paragraph" w:styleId="Titolo1">
    <w:name w:val="heading 1"/>
    <w:basedOn w:val="Normale"/>
    <w:next w:val="Normale"/>
    <w:link w:val="Titolo1Carattere"/>
    <w:qFormat/>
    <w:rsid w:val="00F875AC"/>
    <w:pPr>
      <w:keepNext/>
      <w:jc w:val="both"/>
      <w:outlineLvl w:val="0"/>
    </w:pPr>
    <w:rPr>
      <w:rFonts w:ascii="Arial" w:hAnsi="Arial" w:cs="Arial"/>
      <w:i/>
      <w:iCs/>
      <w:color w:val="000000"/>
      <w:sz w:val="24"/>
      <w:u w:val="single"/>
    </w:rPr>
  </w:style>
  <w:style w:type="paragraph" w:styleId="Titolo2">
    <w:name w:val="heading 2"/>
    <w:basedOn w:val="Normale"/>
    <w:next w:val="Normale"/>
    <w:link w:val="Titolo2Carattere"/>
    <w:qFormat/>
    <w:rsid w:val="00F875AC"/>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4E435A"/>
    <w:pPr>
      <w:keepNext/>
      <w:spacing w:before="240" w:after="60"/>
      <w:outlineLvl w:val="2"/>
    </w:pPr>
    <w:rPr>
      <w:rFonts w:ascii="Arial" w:hAnsi="Arial" w:cs="Arial"/>
      <w:b/>
      <w:bCs/>
      <w:sz w:val="26"/>
      <w:szCs w:val="26"/>
      <w:lang w:eastAsia="en-US"/>
    </w:rPr>
  </w:style>
  <w:style w:type="paragraph" w:styleId="Titolo4">
    <w:name w:val="heading 4"/>
    <w:basedOn w:val="Normale"/>
    <w:next w:val="Normale"/>
    <w:link w:val="Titolo4Carattere"/>
    <w:semiHidden/>
    <w:unhideWhenUsed/>
    <w:qFormat/>
    <w:rsid w:val="00F875AC"/>
    <w:pPr>
      <w:keepNext/>
      <w:keepLines/>
      <w:spacing w:before="200"/>
      <w:outlineLvl w:val="3"/>
    </w:pPr>
    <w:rPr>
      <w:rFonts w:asciiTheme="majorHAnsi" w:eastAsiaTheme="majorEastAsia" w:hAnsiTheme="majorHAnsi" w:cstheme="majorBidi"/>
      <w:b/>
      <w:bCs/>
      <w:i/>
      <w:iCs/>
      <w:color w:val="4472C4" w:themeColor="accent1"/>
      <w:sz w:val="24"/>
    </w:rPr>
  </w:style>
  <w:style w:type="paragraph" w:styleId="Titolo5">
    <w:name w:val="heading 5"/>
    <w:basedOn w:val="Normale"/>
    <w:next w:val="Normale"/>
    <w:link w:val="Titolo5Carattere"/>
    <w:uiPriority w:val="9"/>
    <w:semiHidden/>
    <w:unhideWhenUsed/>
    <w:qFormat/>
    <w:rsid w:val="000E33C9"/>
    <w:pPr>
      <w:keepNext/>
      <w:keepLines/>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qFormat/>
    <w:rsid w:val="00F875AC"/>
    <w:pPr>
      <w:keepNext/>
      <w:jc w:val="both"/>
      <w:outlineLvl w:val="5"/>
    </w:pPr>
    <w:rPr>
      <w:rFonts w:ascii="Arial" w:hAnsi="Arial" w:cs="Arial"/>
      <w:b/>
      <w:b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aliases w:val="Znak"/>
    <w:basedOn w:val="Normale"/>
    <w:link w:val="IntestazioneCarattere"/>
    <w:uiPriority w:val="99"/>
    <w:unhideWhenUsed/>
    <w:rsid w:val="00C654DF"/>
    <w:pPr>
      <w:tabs>
        <w:tab w:val="center" w:pos="4819"/>
        <w:tab w:val="right" w:pos="9638"/>
      </w:tabs>
    </w:pPr>
  </w:style>
  <w:style w:type="character" w:customStyle="1" w:styleId="IntestazioneCarattere">
    <w:name w:val="Intestazione Carattere"/>
    <w:aliases w:val="Znak Carattere"/>
    <w:basedOn w:val="Carpredefinitoparagrafo"/>
    <w:link w:val="Intestazione"/>
    <w:uiPriority w:val="99"/>
    <w:rsid w:val="00C654DF"/>
  </w:style>
  <w:style w:type="paragraph" w:styleId="Pidipagina">
    <w:name w:val="footer"/>
    <w:basedOn w:val="Normale"/>
    <w:link w:val="PidipaginaCarattere"/>
    <w:uiPriority w:val="99"/>
    <w:unhideWhenUsed/>
    <w:rsid w:val="00C654DF"/>
    <w:pPr>
      <w:tabs>
        <w:tab w:val="center" w:pos="4819"/>
        <w:tab w:val="right" w:pos="9638"/>
      </w:tabs>
    </w:pPr>
  </w:style>
  <w:style w:type="character" w:customStyle="1" w:styleId="PidipaginaCarattere">
    <w:name w:val="Piè di pagina Carattere"/>
    <w:basedOn w:val="Carpredefinitoparagrafo"/>
    <w:link w:val="Pidipagina"/>
    <w:uiPriority w:val="99"/>
    <w:rsid w:val="00C654DF"/>
  </w:style>
  <w:style w:type="paragraph" w:customStyle="1" w:styleId="NASLOV40ptGRAY">
    <w:name w:val="NASLOV_40pt_GRAY"/>
    <w:uiPriority w:val="99"/>
    <w:qFormat/>
    <w:rsid w:val="00C654DF"/>
    <w:pPr>
      <w:spacing w:after="480" w:line="240" w:lineRule="auto"/>
    </w:pPr>
    <w:rPr>
      <w:rFonts w:ascii="Trebuchet MS" w:eastAsiaTheme="minorEastAsia" w:hAnsi="Trebuchet MS" w:cs="Times New Roman"/>
      <w:caps/>
      <w:color w:val="000000" w:themeColor="text1"/>
      <w:sz w:val="80"/>
      <w:szCs w:val="80"/>
      <w:lang w:val="sl-SI" w:eastAsia="sl-SI"/>
    </w:rPr>
  </w:style>
  <w:style w:type="paragraph" w:styleId="Paragrafoelenco">
    <w:name w:val="List Paragraph"/>
    <w:basedOn w:val="Normale"/>
    <w:uiPriority w:val="72"/>
    <w:qFormat/>
    <w:rsid w:val="00C654DF"/>
    <w:pPr>
      <w:ind w:left="720"/>
      <w:contextualSpacing/>
    </w:pPr>
  </w:style>
  <w:style w:type="paragraph" w:customStyle="1" w:styleId="PODNASLOV">
    <w:name w:val="PODNASLOV"/>
    <w:basedOn w:val="Normale"/>
    <w:qFormat/>
    <w:rsid w:val="00C654DF"/>
    <w:pPr>
      <w:spacing w:after="240"/>
      <w:ind w:left="284" w:hanging="284"/>
    </w:pPr>
    <w:rPr>
      <w:rFonts w:eastAsiaTheme="minorEastAsia"/>
      <w:b/>
      <w:caps/>
      <w:color w:val="7F7F7F" w:themeColor="text1" w:themeTint="80"/>
      <w:sz w:val="28"/>
      <w:szCs w:val="28"/>
      <w:u w:val="single"/>
    </w:rPr>
  </w:style>
  <w:style w:type="paragraph" w:customStyle="1" w:styleId="PODPODNASLOV">
    <w:name w:val="PODPODNASLOV"/>
    <w:qFormat/>
    <w:rsid w:val="00C654DF"/>
    <w:pPr>
      <w:numPr>
        <w:numId w:val="3"/>
      </w:numPr>
      <w:tabs>
        <w:tab w:val="left" w:pos="284"/>
        <w:tab w:val="left" w:pos="567"/>
        <w:tab w:val="left" w:pos="851"/>
      </w:tabs>
      <w:spacing w:after="60" w:line="240" w:lineRule="auto"/>
    </w:pPr>
    <w:rPr>
      <w:rFonts w:ascii="Trebuchet MS" w:eastAsiaTheme="minorEastAsia" w:hAnsi="Trebuchet MS" w:cs="Times New Roman"/>
      <w:caps/>
      <w:color w:val="7F7F7F" w:themeColor="text1" w:themeTint="80"/>
      <w:sz w:val="20"/>
      <w:szCs w:val="20"/>
      <w:lang w:val="sl-SI" w:eastAsia="sl-SI"/>
    </w:rPr>
  </w:style>
  <w:style w:type="character" w:styleId="Collegamentoipertestuale">
    <w:name w:val="Hyperlink"/>
    <w:basedOn w:val="Carpredefinitoparagrafo"/>
    <w:unhideWhenUsed/>
    <w:qFormat/>
    <w:rsid w:val="00C654DF"/>
    <w:rPr>
      <w:rFonts w:ascii="Trebuchet MS" w:hAnsi="Trebuchet MS"/>
      <w:color w:val="A9C938"/>
      <w:sz w:val="20"/>
      <w:szCs w:val="20"/>
      <w:u w:val="single" w:color="A9C938"/>
    </w:rPr>
  </w:style>
  <w:style w:type="character" w:customStyle="1" w:styleId="Titolo3Carattere">
    <w:name w:val="Titolo 3 Carattere"/>
    <w:basedOn w:val="Carpredefinitoparagrafo"/>
    <w:link w:val="Titolo3"/>
    <w:rsid w:val="004E435A"/>
    <w:rPr>
      <w:rFonts w:ascii="Arial" w:eastAsia="Times New Roman" w:hAnsi="Arial" w:cs="Arial"/>
      <w:b/>
      <w:bCs/>
      <w:sz w:val="26"/>
      <w:szCs w:val="26"/>
      <w:lang w:val="sl-SI"/>
    </w:rPr>
  </w:style>
  <w:style w:type="character" w:customStyle="1" w:styleId="Titolo1Carattere">
    <w:name w:val="Titolo 1 Carattere"/>
    <w:basedOn w:val="Carpredefinitoparagrafo"/>
    <w:link w:val="Titolo1"/>
    <w:rsid w:val="00F875AC"/>
    <w:rPr>
      <w:rFonts w:ascii="Arial" w:eastAsia="Times New Roman" w:hAnsi="Arial" w:cs="Arial"/>
      <w:i/>
      <w:iCs/>
      <w:color w:val="000000"/>
      <w:sz w:val="24"/>
      <w:szCs w:val="24"/>
      <w:u w:val="single"/>
      <w:lang w:val="sl-SI" w:eastAsia="sl-SI"/>
    </w:rPr>
  </w:style>
  <w:style w:type="character" w:customStyle="1" w:styleId="Titolo2Carattere">
    <w:name w:val="Titolo 2 Carattere"/>
    <w:basedOn w:val="Carpredefinitoparagrafo"/>
    <w:link w:val="Titolo2"/>
    <w:rsid w:val="00F875AC"/>
    <w:rPr>
      <w:rFonts w:ascii="Arial" w:eastAsia="Times New Roman" w:hAnsi="Arial" w:cs="Arial"/>
      <w:b/>
      <w:bCs/>
      <w:i/>
      <w:iCs/>
      <w:sz w:val="28"/>
      <w:szCs w:val="28"/>
      <w:lang w:val="sl-SI" w:eastAsia="sl-SI"/>
    </w:rPr>
  </w:style>
  <w:style w:type="character" w:customStyle="1" w:styleId="Titolo4Carattere">
    <w:name w:val="Titolo 4 Carattere"/>
    <w:basedOn w:val="Carpredefinitoparagrafo"/>
    <w:link w:val="Titolo4"/>
    <w:semiHidden/>
    <w:rsid w:val="00F875AC"/>
    <w:rPr>
      <w:rFonts w:asciiTheme="majorHAnsi" w:eastAsiaTheme="majorEastAsia" w:hAnsiTheme="majorHAnsi" w:cstheme="majorBidi"/>
      <w:b/>
      <w:bCs/>
      <w:i/>
      <w:iCs/>
      <w:color w:val="4472C4" w:themeColor="accent1"/>
      <w:sz w:val="24"/>
      <w:szCs w:val="24"/>
      <w:lang w:val="sl-SI" w:eastAsia="sl-SI"/>
    </w:rPr>
  </w:style>
  <w:style w:type="character" w:customStyle="1" w:styleId="Titolo6Carattere">
    <w:name w:val="Titolo 6 Carattere"/>
    <w:basedOn w:val="Carpredefinitoparagrafo"/>
    <w:link w:val="Titolo6"/>
    <w:rsid w:val="00F875AC"/>
    <w:rPr>
      <w:rFonts w:ascii="Arial" w:eastAsia="Times New Roman" w:hAnsi="Arial" w:cs="Arial"/>
      <w:b/>
      <w:bCs/>
      <w:sz w:val="24"/>
      <w:szCs w:val="24"/>
      <w:lang w:val="sl-SI" w:eastAsia="sl-SI"/>
    </w:rPr>
  </w:style>
  <w:style w:type="character" w:styleId="Rimandocommento">
    <w:name w:val="annotation reference"/>
    <w:uiPriority w:val="99"/>
    <w:semiHidden/>
    <w:rsid w:val="00F875AC"/>
    <w:rPr>
      <w:sz w:val="16"/>
      <w:szCs w:val="16"/>
    </w:rPr>
  </w:style>
  <w:style w:type="paragraph" w:styleId="Testocommento">
    <w:name w:val="annotation text"/>
    <w:basedOn w:val="Normale"/>
    <w:link w:val="TestocommentoCarattere"/>
    <w:uiPriority w:val="99"/>
    <w:semiHidden/>
    <w:rsid w:val="00F875AC"/>
    <w:rPr>
      <w:rFonts w:ascii="Times New Roman" w:hAnsi="Times New Roman"/>
      <w:szCs w:val="20"/>
    </w:rPr>
  </w:style>
  <w:style w:type="character" w:customStyle="1" w:styleId="TestocommentoCarattere">
    <w:name w:val="Testo commento Carattere"/>
    <w:basedOn w:val="Carpredefinitoparagrafo"/>
    <w:link w:val="Testocommento"/>
    <w:uiPriority w:val="99"/>
    <w:semiHidden/>
    <w:rsid w:val="00F875AC"/>
    <w:rPr>
      <w:rFonts w:ascii="Times New Roman" w:eastAsia="Times New Roman" w:hAnsi="Times New Roman" w:cs="Times New Roman"/>
      <w:sz w:val="20"/>
      <w:szCs w:val="20"/>
      <w:lang w:val="sl-SI" w:eastAsia="sl-SI"/>
    </w:rPr>
  </w:style>
  <w:style w:type="paragraph" w:styleId="Corpodeltesto2">
    <w:name w:val="Body Text 2"/>
    <w:basedOn w:val="Normale"/>
    <w:link w:val="Corpodeltesto2Carattere"/>
    <w:rsid w:val="00F875AC"/>
    <w:pPr>
      <w:jc w:val="both"/>
    </w:pPr>
    <w:rPr>
      <w:rFonts w:ascii="Arial" w:hAnsi="Arial" w:cs="Arial"/>
      <w:sz w:val="24"/>
    </w:rPr>
  </w:style>
  <w:style w:type="character" w:customStyle="1" w:styleId="Corpodeltesto2Carattere">
    <w:name w:val="Corpo del testo 2 Carattere"/>
    <w:basedOn w:val="Carpredefinitoparagrafo"/>
    <w:link w:val="Corpodeltesto2"/>
    <w:rsid w:val="00F875AC"/>
    <w:rPr>
      <w:rFonts w:ascii="Arial" w:eastAsia="Times New Roman" w:hAnsi="Arial" w:cs="Arial"/>
      <w:sz w:val="24"/>
      <w:szCs w:val="24"/>
      <w:lang w:val="sl-SI" w:eastAsia="sl-SI"/>
    </w:rPr>
  </w:style>
  <w:style w:type="paragraph" w:styleId="Sommario1">
    <w:name w:val="toc 1"/>
    <w:basedOn w:val="Normale"/>
    <w:next w:val="Normale"/>
    <w:autoRedefine/>
    <w:semiHidden/>
    <w:rsid w:val="00F875AC"/>
    <w:pPr>
      <w:spacing w:before="360"/>
    </w:pPr>
    <w:rPr>
      <w:rFonts w:ascii="Arial" w:hAnsi="Arial" w:cs="Arial"/>
      <w:b/>
      <w:bCs/>
      <w:caps/>
      <w:sz w:val="24"/>
    </w:rPr>
  </w:style>
  <w:style w:type="paragraph" w:styleId="Testofumetto">
    <w:name w:val="Balloon Text"/>
    <w:basedOn w:val="Normale"/>
    <w:link w:val="TestofumettoCarattere"/>
    <w:semiHidden/>
    <w:rsid w:val="00F875AC"/>
    <w:rPr>
      <w:rFonts w:ascii="Tahoma" w:hAnsi="Tahoma" w:cs="Tahoma"/>
      <w:sz w:val="16"/>
      <w:szCs w:val="16"/>
    </w:rPr>
  </w:style>
  <w:style w:type="character" w:customStyle="1" w:styleId="TestofumettoCarattere">
    <w:name w:val="Testo fumetto Carattere"/>
    <w:basedOn w:val="Carpredefinitoparagrafo"/>
    <w:link w:val="Testofumetto"/>
    <w:semiHidden/>
    <w:rsid w:val="00F875AC"/>
    <w:rPr>
      <w:rFonts w:ascii="Tahoma" w:eastAsia="Times New Roman" w:hAnsi="Tahoma" w:cs="Tahoma"/>
      <w:sz w:val="16"/>
      <w:szCs w:val="16"/>
      <w:lang w:val="sl-SI" w:eastAsia="sl-SI"/>
    </w:rPr>
  </w:style>
  <w:style w:type="paragraph" w:styleId="Corpodeltesto3">
    <w:name w:val="Body Text 3"/>
    <w:basedOn w:val="Normale"/>
    <w:link w:val="Corpodeltesto3Carattere"/>
    <w:rsid w:val="00F875AC"/>
    <w:pPr>
      <w:spacing w:after="120"/>
    </w:pPr>
    <w:rPr>
      <w:rFonts w:ascii="Times New Roman" w:hAnsi="Times New Roman"/>
      <w:sz w:val="16"/>
      <w:szCs w:val="16"/>
    </w:rPr>
  </w:style>
  <w:style w:type="character" w:customStyle="1" w:styleId="Corpodeltesto3Carattere">
    <w:name w:val="Corpo del testo 3 Carattere"/>
    <w:basedOn w:val="Carpredefinitoparagrafo"/>
    <w:link w:val="Corpodeltesto3"/>
    <w:rsid w:val="00F875AC"/>
    <w:rPr>
      <w:rFonts w:ascii="Times New Roman" w:eastAsia="Times New Roman" w:hAnsi="Times New Roman" w:cs="Times New Roman"/>
      <w:sz w:val="16"/>
      <w:szCs w:val="16"/>
      <w:lang w:val="sl-SI" w:eastAsia="sl-SI"/>
    </w:rPr>
  </w:style>
  <w:style w:type="paragraph" w:styleId="Corpotesto">
    <w:name w:val="Body Text"/>
    <w:basedOn w:val="Normale"/>
    <w:link w:val="CorpotestoCarattere"/>
    <w:rsid w:val="00F875AC"/>
    <w:pPr>
      <w:spacing w:after="120"/>
    </w:pPr>
    <w:rPr>
      <w:rFonts w:ascii="Times New Roman" w:hAnsi="Times New Roman"/>
      <w:sz w:val="24"/>
    </w:rPr>
  </w:style>
  <w:style w:type="character" w:customStyle="1" w:styleId="CorpotestoCarattere">
    <w:name w:val="Corpo testo Carattere"/>
    <w:basedOn w:val="Carpredefinitoparagrafo"/>
    <w:link w:val="Corpotesto"/>
    <w:rsid w:val="00F875AC"/>
    <w:rPr>
      <w:rFonts w:ascii="Times New Roman" w:eastAsia="Times New Roman" w:hAnsi="Times New Roman" w:cs="Times New Roman"/>
      <w:sz w:val="24"/>
      <w:szCs w:val="24"/>
      <w:lang w:val="sl-SI" w:eastAsia="sl-SI"/>
    </w:rPr>
  </w:style>
  <w:style w:type="paragraph" w:styleId="Testonormale">
    <w:name w:val="Plain Text"/>
    <w:basedOn w:val="Normale"/>
    <w:link w:val="TestonormaleCarattere"/>
    <w:rsid w:val="00F875AC"/>
    <w:rPr>
      <w:rFonts w:ascii="Courier New" w:hAnsi="Courier New"/>
      <w:snapToGrid w:val="0"/>
      <w:szCs w:val="20"/>
      <w:lang w:val="en-AU" w:eastAsia="en-US"/>
    </w:rPr>
  </w:style>
  <w:style w:type="character" w:customStyle="1" w:styleId="TestonormaleCarattere">
    <w:name w:val="Testo normale Carattere"/>
    <w:basedOn w:val="Carpredefinitoparagrafo"/>
    <w:link w:val="Testonormale"/>
    <w:rsid w:val="00F875AC"/>
    <w:rPr>
      <w:rFonts w:ascii="Courier New" w:eastAsia="Times New Roman" w:hAnsi="Courier New" w:cs="Times New Roman"/>
      <w:snapToGrid w:val="0"/>
      <w:sz w:val="20"/>
      <w:szCs w:val="20"/>
      <w:lang w:val="en-AU"/>
    </w:rPr>
  </w:style>
  <w:style w:type="paragraph" w:customStyle="1" w:styleId="Preformatted">
    <w:name w:val="Preformatted"/>
    <w:basedOn w:val="Normale"/>
    <w:rsid w:val="00F875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Cs w:val="20"/>
    </w:rPr>
  </w:style>
  <w:style w:type="paragraph" w:customStyle="1" w:styleId="HTMLpredoblikovano1">
    <w:name w:val="HTML predoblikovano1"/>
    <w:basedOn w:val="Normale"/>
    <w:rsid w:val="00F87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Cs w:val="20"/>
      <w:lang w:eastAsia="en-US"/>
    </w:rPr>
  </w:style>
  <w:style w:type="character" w:styleId="Numeropagina">
    <w:name w:val="page number"/>
    <w:basedOn w:val="Carpredefinitoparagrafo"/>
    <w:rsid w:val="00F875AC"/>
  </w:style>
  <w:style w:type="paragraph" w:styleId="Soggettocommento">
    <w:name w:val="annotation subject"/>
    <w:basedOn w:val="Testocommento"/>
    <w:next w:val="Testocommento"/>
    <w:link w:val="SoggettocommentoCarattere"/>
    <w:semiHidden/>
    <w:rsid w:val="00F875AC"/>
    <w:rPr>
      <w:b/>
      <w:bCs/>
    </w:rPr>
  </w:style>
  <w:style w:type="character" w:customStyle="1" w:styleId="SoggettocommentoCarattere">
    <w:name w:val="Soggetto commento Carattere"/>
    <w:basedOn w:val="TestocommentoCarattere"/>
    <w:link w:val="Soggettocommento"/>
    <w:semiHidden/>
    <w:rsid w:val="00F875AC"/>
    <w:rPr>
      <w:rFonts w:ascii="Times New Roman" w:eastAsia="Times New Roman" w:hAnsi="Times New Roman" w:cs="Times New Roman"/>
      <w:b/>
      <w:bCs/>
      <w:sz w:val="20"/>
      <w:szCs w:val="20"/>
      <w:lang w:val="sl-SI" w:eastAsia="sl-SI"/>
    </w:rPr>
  </w:style>
  <w:style w:type="paragraph" w:styleId="PreformattatoHTML">
    <w:name w:val="HTML Preformatted"/>
    <w:basedOn w:val="Normale"/>
    <w:link w:val="PreformattatoHTMLCarattere"/>
    <w:rsid w:val="00F87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formattatoHTMLCarattere">
    <w:name w:val="Preformattato HTML Carattere"/>
    <w:basedOn w:val="Carpredefinitoparagrafo"/>
    <w:link w:val="PreformattatoHTML"/>
    <w:rsid w:val="00F875AC"/>
    <w:rPr>
      <w:rFonts w:ascii="Courier New" w:eastAsia="Times New Roman" w:hAnsi="Courier New" w:cs="Courier New"/>
      <w:sz w:val="20"/>
      <w:szCs w:val="20"/>
      <w:lang w:val="sl-SI" w:eastAsia="sl-SI"/>
    </w:rPr>
  </w:style>
  <w:style w:type="paragraph" w:customStyle="1" w:styleId="LightList-Accent51">
    <w:name w:val="Light List - Accent 51"/>
    <w:basedOn w:val="Normale"/>
    <w:qFormat/>
    <w:rsid w:val="00F875AC"/>
    <w:pPr>
      <w:ind w:left="708"/>
    </w:pPr>
    <w:rPr>
      <w:rFonts w:ascii="Times New Roman" w:hAnsi="Times New Roman"/>
      <w:szCs w:val="20"/>
      <w:lang w:val="en-US"/>
    </w:rPr>
  </w:style>
  <w:style w:type="character" w:customStyle="1" w:styleId="apple-style-span">
    <w:name w:val="apple-style-span"/>
    <w:basedOn w:val="Carpredefinitoparagrafo"/>
    <w:rsid w:val="00F875AC"/>
  </w:style>
  <w:style w:type="character" w:customStyle="1" w:styleId="FooterChar">
    <w:name w:val="Footer Char"/>
    <w:locked/>
    <w:rsid w:val="00F875AC"/>
    <w:rPr>
      <w:rFonts w:ascii="Arial" w:hAnsi="Arial" w:cs="Arial"/>
      <w:sz w:val="24"/>
      <w:szCs w:val="24"/>
      <w:lang w:val="sl-SI" w:eastAsia="en-US" w:bidi="ar-SA"/>
    </w:rPr>
  </w:style>
  <w:style w:type="table" w:styleId="Grigliatabella">
    <w:name w:val="Table Grid"/>
    <w:basedOn w:val="Tabellanormale"/>
    <w:uiPriority w:val="59"/>
    <w:rsid w:val="00F875AC"/>
    <w:pPr>
      <w:spacing w:after="0" w:line="240" w:lineRule="auto"/>
    </w:pPr>
    <w:rPr>
      <w:rFonts w:ascii="Calibri" w:eastAsia="Calibri" w:hAnsi="Calibri" w:cs="Times New Roman"/>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3">
    <w:name w:val="Body Text Indent 3"/>
    <w:basedOn w:val="Normale"/>
    <w:link w:val="Rientrocorpodeltesto3Carattere"/>
    <w:rsid w:val="00F875AC"/>
    <w:pPr>
      <w:spacing w:after="120"/>
      <w:ind w:left="283"/>
    </w:pPr>
    <w:rPr>
      <w:rFonts w:ascii="Times New Roman" w:eastAsia="Calibri" w:hAnsi="Times New Roman"/>
      <w:sz w:val="16"/>
      <w:szCs w:val="16"/>
    </w:rPr>
  </w:style>
  <w:style w:type="character" w:customStyle="1" w:styleId="Rientrocorpodeltesto3Carattere">
    <w:name w:val="Rientro corpo del testo 3 Carattere"/>
    <w:basedOn w:val="Carpredefinitoparagrafo"/>
    <w:link w:val="Rientrocorpodeltesto3"/>
    <w:rsid w:val="00F875AC"/>
    <w:rPr>
      <w:rFonts w:ascii="Times New Roman" w:eastAsia="Calibri" w:hAnsi="Times New Roman" w:cs="Times New Roman"/>
      <w:sz w:val="16"/>
      <w:szCs w:val="16"/>
      <w:lang w:val="sl-SI" w:eastAsia="sl-SI"/>
    </w:rPr>
  </w:style>
  <w:style w:type="paragraph" w:styleId="Mappadocumento">
    <w:name w:val="Document Map"/>
    <w:basedOn w:val="Normale"/>
    <w:link w:val="MappadocumentoCarattere"/>
    <w:semiHidden/>
    <w:rsid w:val="00F875AC"/>
    <w:pPr>
      <w:shd w:val="clear" w:color="auto" w:fill="000080"/>
    </w:pPr>
    <w:rPr>
      <w:rFonts w:ascii="Tahoma" w:hAnsi="Tahoma" w:cs="Tahoma"/>
      <w:szCs w:val="20"/>
    </w:rPr>
  </w:style>
  <w:style w:type="character" w:customStyle="1" w:styleId="MappadocumentoCarattere">
    <w:name w:val="Mappa documento Carattere"/>
    <w:basedOn w:val="Carpredefinitoparagrafo"/>
    <w:link w:val="Mappadocumento"/>
    <w:semiHidden/>
    <w:rsid w:val="00F875AC"/>
    <w:rPr>
      <w:rFonts w:ascii="Tahoma" w:eastAsia="Times New Roman" w:hAnsi="Tahoma" w:cs="Tahoma"/>
      <w:sz w:val="20"/>
      <w:szCs w:val="20"/>
      <w:shd w:val="clear" w:color="auto" w:fill="000080"/>
      <w:lang w:val="sl-SI" w:eastAsia="sl-SI"/>
    </w:rPr>
  </w:style>
  <w:style w:type="character" w:customStyle="1" w:styleId="Titolo5Carattere">
    <w:name w:val="Titolo 5 Carattere"/>
    <w:basedOn w:val="Carpredefinitoparagrafo"/>
    <w:link w:val="Titolo5"/>
    <w:uiPriority w:val="9"/>
    <w:semiHidden/>
    <w:rsid w:val="000E33C9"/>
    <w:rPr>
      <w:rFonts w:asciiTheme="majorHAnsi" w:eastAsiaTheme="majorEastAsia" w:hAnsiTheme="majorHAnsi" w:cstheme="majorBidi"/>
      <w:color w:val="2F5496" w:themeColor="accent1" w:themeShade="BF"/>
      <w:sz w:val="20"/>
      <w:szCs w:val="24"/>
      <w:lang w:val="sl-SI" w:eastAsia="sl-SI"/>
    </w:rPr>
  </w:style>
  <w:style w:type="character" w:customStyle="1" w:styleId="normaltextrun">
    <w:name w:val="normaltextrun"/>
    <w:basedOn w:val="Carpredefinitoparagrafo"/>
    <w:rsid w:val="00484CEA"/>
  </w:style>
  <w:style w:type="character" w:customStyle="1" w:styleId="eop">
    <w:name w:val="eop"/>
    <w:basedOn w:val="Carpredefinitoparagrafo"/>
    <w:rsid w:val="00B04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72965">
      <w:bodyDiv w:val="1"/>
      <w:marLeft w:val="0"/>
      <w:marRight w:val="0"/>
      <w:marTop w:val="0"/>
      <w:marBottom w:val="0"/>
      <w:divBdr>
        <w:top w:val="none" w:sz="0" w:space="0" w:color="auto"/>
        <w:left w:val="none" w:sz="0" w:space="0" w:color="auto"/>
        <w:bottom w:val="none" w:sz="0" w:space="0" w:color="auto"/>
        <w:right w:val="none" w:sz="0" w:space="0" w:color="auto"/>
      </w:divBdr>
    </w:div>
    <w:div w:id="364525004">
      <w:bodyDiv w:val="1"/>
      <w:marLeft w:val="0"/>
      <w:marRight w:val="0"/>
      <w:marTop w:val="0"/>
      <w:marBottom w:val="0"/>
      <w:divBdr>
        <w:top w:val="none" w:sz="0" w:space="0" w:color="auto"/>
        <w:left w:val="none" w:sz="0" w:space="0" w:color="auto"/>
        <w:bottom w:val="none" w:sz="0" w:space="0" w:color="auto"/>
        <w:right w:val="none" w:sz="0" w:space="0" w:color="auto"/>
      </w:divBdr>
    </w:div>
    <w:div w:id="633604405">
      <w:bodyDiv w:val="1"/>
      <w:marLeft w:val="0"/>
      <w:marRight w:val="0"/>
      <w:marTop w:val="0"/>
      <w:marBottom w:val="0"/>
      <w:divBdr>
        <w:top w:val="none" w:sz="0" w:space="0" w:color="auto"/>
        <w:left w:val="none" w:sz="0" w:space="0" w:color="auto"/>
        <w:bottom w:val="none" w:sz="0" w:space="0" w:color="auto"/>
        <w:right w:val="none" w:sz="0" w:space="0" w:color="auto"/>
      </w:divBdr>
    </w:div>
    <w:div w:id="1579099582">
      <w:bodyDiv w:val="1"/>
      <w:marLeft w:val="0"/>
      <w:marRight w:val="0"/>
      <w:marTop w:val="0"/>
      <w:marBottom w:val="0"/>
      <w:divBdr>
        <w:top w:val="none" w:sz="0" w:space="0" w:color="auto"/>
        <w:left w:val="none" w:sz="0" w:space="0" w:color="auto"/>
        <w:bottom w:val="none" w:sz="0" w:space="0" w:color="auto"/>
        <w:right w:val="none" w:sz="0" w:space="0" w:color="auto"/>
      </w:divBdr>
      <w:divsChild>
        <w:div w:id="1093748525">
          <w:marLeft w:val="0"/>
          <w:marRight w:val="0"/>
          <w:marTop w:val="0"/>
          <w:marBottom w:val="0"/>
          <w:divBdr>
            <w:top w:val="none" w:sz="0" w:space="0" w:color="auto"/>
            <w:left w:val="none" w:sz="0" w:space="0" w:color="auto"/>
            <w:bottom w:val="none" w:sz="0" w:space="0" w:color="auto"/>
            <w:right w:val="none" w:sz="0" w:space="0" w:color="auto"/>
          </w:divBdr>
          <w:divsChild>
            <w:div w:id="1006327769">
              <w:marLeft w:val="0"/>
              <w:marRight w:val="0"/>
              <w:marTop w:val="0"/>
              <w:marBottom w:val="0"/>
              <w:divBdr>
                <w:top w:val="none" w:sz="0" w:space="0" w:color="auto"/>
                <w:left w:val="none" w:sz="0" w:space="0" w:color="auto"/>
                <w:bottom w:val="none" w:sz="0" w:space="0" w:color="auto"/>
                <w:right w:val="none" w:sz="0" w:space="0" w:color="auto"/>
              </w:divBdr>
              <w:divsChild>
                <w:div w:id="1272007854">
                  <w:marLeft w:val="0"/>
                  <w:marRight w:val="0"/>
                  <w:marTop w:val="0"/>
                  <w:marBottom w:val="0"/>
                  <w:divBdr>
                    <w:top w:val="none" w:sz="0" w:space="0" w:color="auto"/>
                    <w:left w:val="none" w:sz="0" w:space="0" w:color="auto"/>
                    <w:bottom w:val="none" w:sz="0" w:space="0" w:color="auto"/>
                    <w:right w:val="none" w:sz="0" w:space="0" w:color="auto"/>
                  </w:divBdr>
                  <w:divsChild>
                    <w:div w:id="188416292">
                      <w:marLeft w:val="0"/>
                      <w:marRight w:val="0"/>
                      <w:marTop w:val="0"/>
                      <w:marBottom w:val="0"/>
                      <w:divBdr>
                        <w:top w:val="none" w:sz="0" w:space="0" w:color="auto"/>
                        <w:left w:val="none" w:sz="0" w:space="0" w:color="auto"/>
                        <w:bottom w:val="none" w:sz="0" w:space="0" w:color="auto"/>
                        <w:right w:val="none" w:sz="0" w:space="0" w:color="auto"/>
                      </w:divBdr>
                      <w:divsChild>
                        <w:div w:id="41901753">
                          <w:marLeft w:val="0"/>
                          <w:marRight w:val="0"/>
                          <w:marTop w:val="0"/>
                          <w:marBottom w:val="0"/>
                          <w:divBdr>
                            <w:top w:val="none" w:sz="0" w:space="0" w:color="auto"/>
                            <w:left w:val="none" w:sz="0" w:space="0" w:color="auto"/>
                            <w:bottom w:val="none" w:sz="0" w:space="0" w:color="auto"/>
                            <w:right w:val="none" w:sz="0" w:space="0" w:color="auto"/>
                          </w:divBdr>
                          <w:divsChild>
                            <w:div w:id="687951143">
                              <w:marLeft w:val="0"/>
                              <w:marRight w:val="300"/>
                              <w:marTop w:val="180"/>
                              <w:marBottom w:val="0"/>
                              <w:divBdr>
                                <w:top w:val="none" w:sz="0" w:space="0" w:color="auto"/>
                                <w:left w:val="none" w:sz="0" w:space="0" w:color="auto"/>
                                <w:bottom w:val="none" w:sz="0" w:space="0" w:color="auto"/>
                                <w:right w:val="none" w:sz="0" w:space="0" w:color="auto"/>
                              </w:divBdr>
                              <w:divsChild>
                                <w:div w:id="99025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331695">
          <w:marLeft w:val="0"/>
          <w:marRight w:val="0"/>
          <w:marTop w:val="0"/>
          <w:marBottom w:val="0"/>
          <w:divBdr>
            <w:top w:val="none" w:sz="0" w:space="0" w:color="auto"/>
            <w:left w:val="none" w:sz="0" w:space="0" w:color="auto"/>
            <w:bottom w:val="none" w:sz="0" w:space="0" w:color="auto"/>
            <w:right w:val="none" w:sz="0" w:space="0" w:color="auto"/>
          </w:divBdr>
          <w:divsChild>
            <w:div w:id="1443963742">
              <w:marLeft w:val="0"/>
              <w:marRight w:val="0"/>
              <w:marTop w:val="0"/>
              <w:marBottom w:val="0"/>
              <w:divBdr>
                <w:top w:val="none" w:sz="0" w:space="0" w:color="auto"/>
                <w:left w:val="none" w:sz="0" w:space="0" w:color="auto"/>
                <w:bottom w:val="none" w:sz="0" w:space="0" w:color="auto"/>
                <w:right w:val="none" w:sz="0" w:space="0" w:color="auto"/>
              </w:divBdr>
              <w:divsChild>
                <w:div w:id="1502695041">
                  <w:marLeft w:val="0"/>
                  <w:marRight w:val="0"/>
                  <w:marTop w:val="0"/>
                  <w:marBottom w:val="0"/>
                  <w:divBdr>
                    <w:top w:val="none" w:sz="0" w:space="0" w:color="auto"/>
                    <w:left w:val="none" w:sz="0" w:space="0" w:color="auto"/>
                    <w:bottom w:val="none" w:sz="0" w:space="0" w:color="auto"/>
                    <w:right w:val="none" w:sz="0" w:space="0" w:color="auto"/>
                  </w:divBdr>
                  <w:divsChild>
                    <w:div w:id="1465661089">
                      <w:marLeft w:val="0"/>
                      <w:marRight w:val="0"/>
                      <w:marTop w:val="0"/>
                      <w:marBottom w:val="0"/>
                      <w:divBdr>
                        <w:top w:val="none" w:sz="0" w:space="0" w:color="auto"/>
                        <w:left w:val="none" w:sz="0" w:space="0" w:color="auto"/>
                        <w:bottom w:val="none" w:sz="0" w:space="0" w:color="auto"/>
                        <w:right w:val="none" w:sz="0" w:space="0" w:color="auto"/>
                      </w:divBdr>
                      <w:divsChild>
                        <w:div w:id="54074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87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euro-go.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014CB1291C3641A4D891BBA9400834" ma:contentTypeVersion="12" ma:contentTypeDescription="Create a new document." ma:contentTypeScope="" ma:versionID="88bedf0878afea63e336948e04e4f325">
  <xsd:schema xmlns:xsd="http://www.w3.org/2001/XMLSchema" xmlns:xs="http://www.w3.org/2001/XMLSchema" xmlns:p="http://schemas.microsoft.com/office/2006/metadata/properties" xmlns:ns2="ce7d43e5-f5af-4b1a-a315-a660f7ae2055" xmlns:ns3="93be59e3-129f-4f51-bcce-a0522aded1aa" targetNamespace="http://schemas.microsoft.com/office/2006/metadata/properties" ma:root="true" ma:fieldsID="53e31b95e497cccdcd6ee4d74ac9dd95" ns2:_="" ns3:_="">
    <xsd:import namespace="ce7d43e5-f5af-4b1a-a315-a660f7ae2055"/>
    <xsd:import namespace="93be59e3-129f-4f51-bcce-a0522aded1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d43e5-f5af-4b1a-a315-a660f7ae20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be59e3-129f-4f51-bcce-a0522aded1a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88D057-C430-4D9E-B92F-05957598CB12}">
  <ds:schemaRefs>
    <ds:schemaRef ds:uri="http://schemas.microsoft.com/sharepoint/v3/contenttype/forms"/>
  </ds:schemaRefs>
</ds:datastoreItem>
</file>

<file path=customXml/itemProps2.xml><?xml version="1.0" encoding="utf-8"?>
<ds:datastoreItem xmlns:ds="http://schemas.openxmlformats.org/officeDocument/2006/customXml" ds:itemID="{0F49B1E0-B5D6-4B6A-9692-D48CD4AF2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d43e5-f5af-4b1a-a315-a660f7ae2055"/>
    <ds:schemaRef ds:uri="93be59e3-129f-4f51-bcce-a0522ade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9EFE9E-11DC-4213-A0FA-D47A2BBCD932}">
  <ds:schemaRefs>
    <ds:schemaRef ds:uri="http://schemas.microsoft.com/office/2006/documentManagement/types"/>
    <ds:schemaRef ds:uri="ce7d43e5-f5af-4b1a-a315-a660f7ae2055"/>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 ds:uri="93be59e3-129f-4f51-bcce-a0522aded1aa"/>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13493</Words>
  <Characters>76912</Characters>
  <Application>Microsoft Office Word</Application>
  <DocSecurity>0</DocSecurity>
  <Lines>640</Lines>
  <Paragraphs>180</Paragraphs>
  <ScaleCrop>false</ScaleCrop>
  <Company/>
  <LinksUpToDate>false</LinksUpToDate>
  <CharactersWithSpaces>90225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Pieri</dc:creator>
  <cp:keywords/>
  <dc:description/>
  <cp:lastModifiedBy>Maja Radovanovic</cp:lastModifiedBy>
  <cp:revision>109</cp:revision>
  <cp:lastPrinted>2021-05-25T09:41:00Z</cp:lastPrinted>
  <dcterms:created xsi:type="dcterms:W3CDTF">2018-11-30T09:31:00Z</dcterms:created>
  <dcterms:modified xsi:type="dcterms:W3CDTF">2021-05-26T12:11:00Z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0x010100B9014CB1291C3641A4D891BBA9400834</vt:lpwstr>
  </property>
</Properties>
</file>