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6874" w:tblpY="1"/>
        <w:tblOverlap w:val="never"/>
        <w:tblW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="00895956" w:rsidRPr="00DF23D1" w14:paraId="32945D45" w14:textId="77777777" w:rsidTr="008C2DE8">
        <w:trPr>
          <w:trHeight w:val="533"/>
        </w:trPr>
        <w:tc>
          <w:tcPr>
            <w:tcW w:w="30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5D6920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sz w:val="22"/>
                <w:szCs w:val="22"/>
              </w:rPr>
              <w:t>Marca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da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23D1">
              <w:rPr>
                <w:rFonts w:ascii="Arial" w:hAnsi="Arial" w:cs="Arial"/>
                <w:b/>
                <w:sz w:val="22"/>
                <w:szCs w:val="22"/>
              </w:rPr>
              <w:t>bollo</w:t>
            </w:r>
          </w:p>
          <w:p w14:paraId="4696A30D" w14:textId="77777777" w:rsidR="00895956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DF23D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€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16,00</w:t>
            </w:r>
          </w:p>
          <w:p w14:paraId="1BFA0CEE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Kolek</w:t>
            </w:r>
          </w:p>
          <w:p w14:paraId="62CECCD1" w14:textId="77777777" w:rsidR="00895956" w:rsidRPr="00DF23D1" w:rsidRDefault="00895956" w:rsidP="008C2DE8">
            <w:pPr>
              <w:tabs>
                <w:tab w:val="left" w:pos="5040"/>
              </w:tabs>
              <w:spacing w:line="240" w:lineRule="atLeas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16,00 EUR</w:t>
            </w:r>
          </w:p>
        </w:tc>
      </w:tr>
    </w:tbl>
    <w:p w14:paraId="00CAF6C3" w14:textId="77777777" w:rsidR="00895956" w:rsidRDefault="00895956" w:rsidP="00895956">
      <w:pPr>
        <w:tabs>
          <w:tab w:val="left" w:pos="5040"/>
        </w:tabs>
        <w:spacing w:line="240" w:lineRule="atLeast"/>
        <w:jc w:val="right"/>
        <w:rPr>
          <w:rFonts w:ascii="Arial" w:hAnsi="Arial" w:cs="Arial"/>
          <w:sz w:val="22"/>
          <w:szCs w:val="22"/>
        </w:rPr>
      </w:pPr>
    </w:p>
    <w:p w14:paraId="05695064" w14:textId="77777777" w:rsidR="00895956" w:rsidRDefault="00895956" w:rsidP="00895956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43DACA0" w14:textId="77777777" w:rsidR="00895956" w:rsidRDefault="00895956" w:rsidP="00895956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D14401D" w14:textId="77777777" w:rsidR="00895956" w:rsidRDefault="00895956" w:rsidP="00895956">
      <w:pPr>
        <w:ind w:right="1750"/>
        <w:outlineLvl w:val="0"/>
        <w:rPr>
          <w:caps/>
          <w:color w:val="595959"/>
          <w:sz w:val="24"/>
        </w:rPr>
      </w:pPr>
    </w:p>
    <w:p w14:paraId="419B4CF1" w14:textId="0060E84F" w:rsidR="00905551" w:rsidRDefault="00905551" w:rsidP="00895956">
      <w:pPr>
        <w:ind w:right="1750"/>
        <w:outlineLvl w:val="0"/>
        <w:rPr>
          <w:caps/>
          <w:color w:val="595959"/>
          <w:sz w:val="24"/>
        </w:rPr>
      </w:pPr>
    </w:p>
    <w:p w14:paraId="7234636D" w14:textId="77777777" w:rsidR="00905551" w:rsidRPr="00905551" w:rsidRDefault="00905551" w:rsidP="00905551">
      <w:pPr>
        <w:pStyle w:val="NASLOV40ptGRAY"/>
        <w:ind w:right="-24"/>
        <w:jc w:val="center"/>
        <w:rPr>
          <w:rFonts w:ascii="Arial" w:hAnsi="Arial" w:cs="Arial"/>
          <w:b/>
          <w:sz w:val="32"/>
          <w:szCs w:val="32"/>
        </w:rPr>
      </w:pPr>
      <w:r w:rsidRPr="00905551">
        <w:rPr>
          <w:rFonts w:ascii="Arial" w:hAnsi="Arial" w:cs="Arial"/>
          <w:b/>
          <w:sz w:val="32"/>
          <w:szCs w:val="32"/>
        </w:rPr>
        <w:t>EKONOMSKA PONUDBA</w:t>
      </w:r>
    </w:p>
    <w:p w14:paraId="58A01B53" w14:textId="5ED73FD6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sz w:val="24"/>
        </w:rPr>
      </w:pPr>
      <w:r w:rsidRPr="00905551">
        <w:rPr>
          <w:rFonts w:ascii="Arial" w:hAnsi="Arial" w:cs="Arial"/>
          <w:b/>
          <w:sz w:val="32"/>
          <w:szCs w:val="32"/>
        </w:rPr>
        <w:t>OFFERTA ECONOMICA</w:t>
      </w:r>
    </w:p>
    <w:p w14:paraId="11452D3A" w14:textId="5F36EE50" w:rsidR="00905551" w:rsidRDefault="00905551" w:rsidP="00905551">
      <w:pPr>
        <w:pStyle w:val="NASLOV40ptGRAY"/>
        <w:spacing w:after="0"/>
        <w:ind w:right="1752"/>
        <w:rPr>
          <w:rFonts w:ascii="Arial" w:hAnsi="Arial" w:cs="Arial"/>
          <w:sz w:val="24"/>
        </w:rPr>
      </w:pPr>
    </w:p>
    <w:p w14:paraId="59BBEB4D" w14:textId="2CD2EF4E" w:rsidR="00905551" w:rsidRPr="00955498" w:rsidRDefault="00905551" w:rsidP="00905551">
      <w:pPr>
        <w:ind w:right="-24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955498">
        <w:rPr>
          <w:rFonts w:ascii="Arial" w:hAnsi="Arial" w:cs="Arial"/>
          <w:caps/>
          <w:color w:val="4472C4" w:themeColor="accent1"/>
          <w:sz w:val="24"/>
        </w:rPr>
        <w:t>Naročnik</w:t>
      </w:r>
      <w:r>
        <w:rPr>
          <w:rFonts w:ascii="Arial" w:hAnsi="Arial" w:cs="Arial"/>
          <w:caps/>
          <w:color w:val="4472C4" w:themeColor="accent1"/>
          <w:sz w:val="24"/>
        </w:rPr>
        <w:t xml:space="preserve"> / </w:t>
      </w:r>
      <w:r w:rsidRPr="00905551">
        <w:rPr>
          <w:rFonts w:ascii="Arial" w:hAnsi="Arial" w:cs="Arial"/>
          <w:caps/>
          <w:color w:val="4472C4" w:themeColor="accent1"/>
          <w:sz w:val="24"/>
        </w:rPr>
        <w:t>COMMITTENTE</w:t>
      </w:r>
      <w:r w:rsidRPr="00955498">
        <w:rPr>
          <w:rFonts w:ascii="Arial" w:hAnsi="Arial" w:cs="Arial"/>
          <w:caps/>
          <w:color w:val="4472C4" w:themeColor="accent1"/>
          <w:sz w:val="24"/>
        </w:rPr>
        <w:t>:</w:t>
      </w:r>
    </w:p>
    <w:p w14:paraId="193EC91C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EZTS GO</w:t>
      </w:r>
    </w:p>
    <w:p w14:paraId="18B5EC60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Evropsko združenje za teritorialno sodelovanje “Območje občin: Comune di Gorizia (I), Mestna občina Nova Gorica (Slo) in Občina Šempeter-Vrtojba (Slo)”</w:t>
      </w:r>
    </w:p>
    <w:p w14:paraId="1639D101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Ulica Cadorna 36</w:t>
      </w:r>
    </w:p>
    <w:p w14:paraId="4313DAB2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I - 34170 Gorica</w:t>
      </w:r>
    </w:p>
    <w:p w14:paraId="6BB9B581" w14:textId="62E36BC1" w:rsid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955498">
        <w:rPr>
          <w:rFonts w:ascii="Arial" w:hAnsi="Arial" w:cs="Arial"/>
          <w:bCs/>
          <w:sz w:val="24"/>
          <w:szCs w:val="24"/>
        </w:rPr>
        <w:t>Italija</w:t>
      </w:r>
    </w:p>
    <w:p w14:paraId="49A9A6D4" w14:textId="077357EF" w:rsid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/</w:t>
      </w:r>
    </w:p>
    <w:p w14:paraId="1C031D27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GECT GO</w:t>
      </w:r>
    </w:p>
    <w:p w14:paraId="3E821B17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Gruppo Europeo DI Cooperazione Territoriale “Territorio dei comuni: Comune di Gorizia (I), Mestna občina Nova Gorica (Slo) e Občina Šempeter-Vrtojba (Slo)”</w:t>
      </w:r>
    </w:p>
    <w:p w14:paraId="2056047E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Via Cadorna, 36</w:t>
      </w:r>
    </w:p>
    <w:p w14:paraId="1EF72606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I - 34170 Gorizia</w:t>
      </w:r>
    </w:p>
    <w:p w14:paraId="0A7A7C44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55498">
        <w:rPr>
          <w:rFonts w:ascii="Arial" w:hAnsi="Arial" w:cs="Arial"/>
          <w:sz w:val="24"/>
        </w:rPr>
        <w:t>Italia</w:t>
      </w:r>
    </w:p>
    <w:p w14:paraId="6F0132B4" w14:textId="77777777" w:rsidR="00905551" w:rsidRPr="00905551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7503B5" w14:textId="77777777" w:rsidR="00905551" w:rsidRPr="00955498" w:rsidRDefault="00905551" w:rsidP="00905551">
      <w:pPr>
        <w:pStyle w:val="NASLOV40ptGRAY"/>
        <w:ind w:right="1750"/>
        <w:rPr>
          <w:rFonts w:ascii="Arial" w:hAnsi="Arial" w:cs="Arial"/>
          <w:color w:val="7F7F7F"/>
          <w:sz w:val="24"/>
          <w:szCs w:val="24"/>
        </w:rPr>
      </w:pPr>
    </w:p>
    <w:p w14:paraId="73F3653C" w14:textId="77777777" w:rsidR="00905551" w:rsidRPr="009B4B89" w:rsidRDefault="00905551" w:rsidP="00905551">
      <w:pPr>
        <w:pStyle w:val="NASLOV40ptGRAY"/>
        <w:spacing w:after="0"/>
        <w:ind w:right="-24"/>
        <w:jc w:val="center"/>
        <w:rPr>
          <w:rFonts w:ascii="Arial" w:hAnsi="Arial" w:cs="Arial"/>
          <w:color w:val="4472C4" w:themeColor="accent1"/>
          <w:sz w:val="24"/>
          <w:szCs w:val="24"/>
        </w:rPr>
      </w:pPr>
      <w:r w:rsidRPr="00955498">
        <w:rPr>
          <w:rFonts w:ascii="Arial" w:hAnsi="Arial" w:cs="Arial"/>
          <w:color w:val="4472C4" w:themeColor="accent1"/>
          <w:sz w:val="24"/>
          <w:szCs w:val="24"/>
        </w:rPr>
        <w:t>NASLOV NAROČILA</w:t>
      </w:r>
      <w:r>
        <w:rPr>
          <w:rFonts w:ascii="Arial" w:hAnsi="Arial" w:cs="Arial"/>
          <w:color w:val="4472C4" w:themeColor="accent1"/>
          <w:sz w:val="24"/>
          <w:szCs w:val="24"/>
        </w:rPr>
        <w:t xml:space="preserve"> / </w:t>
      </w:r>
      <w:r w:rsidRPr="009B4B89">
        <w:rPr>
          <w:rFonts w:ascii="Arial" w:hAnsi="Arial" w:cs="Arial"/>
          <w:color w:val="4472C4" w:themeColor="accent1"/>
          <w:sz w:val="24"/>
        </w:rPr>
        <w:t>TITOLO DELL’APPALTO:</w:t>
      </w:r>
    </w:p>
    <w:p w14:paraId="235ED5C1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rebuchet MS" w:hAnsi="Arial" w:cs="Arial"/>
          <w:sz w:val="23"/>
        </w:rPr>
      </w:pPr>
      <w:r w:rsidRPr="00955498">
        <w:rPr>
          <w:rFonts w:ascii="Arial" w:eastAsia="Trebuchet MS" w:hAnsi="Arial" w:cs="Arial"/>
          <w:sz w:val="23"/>
        </w:rPr>
        <w:t>ČezmejnI park Soča-Isonzo – Sklop 2</w:t>
      </w:r>
    </w:p>
    <w:p w14:paraId="083B0430" w14:textId="77777777" w:rsidR="00905551" w:rsidRPr="00955498" w:rsidRDefault="00905551" w:rsidP="00905551">
      <w:pPr>
        <w:pStyle w:val="NASLOV40ptGRAY"/>
        <w:spacing w:after="0"/>
        <w:ind w:right="-24"/>
        <w:jc w:val="center"/>
        <w:rPr>
          <w:rFonts w:ascii="Arial" w:eastAsia="Trebuchet MS" w:hAnsi="Arial" w:cs="Arial"/>
          <w:sz w:val="23"/>
        </w:rPr>
      </w:pPr>
      <w:r w:rsidRPr="00955498">
        <w:rPr>
          <w:rFonts w:ascii="Arial" w:eastAsia="Trebuchet MS" w:hAnsi="Arial" w:cs="Arial"/>
          <w:sz w:val="23"/>
        </w:rPr>
        <w:t>Brv čez Sočo v Solkanu in povezava z obstoječo kolesarsko povezavo Solkan-PLAVE</w:t>
      </w:r>
    </w:p>
    <w:p w14:paraId="0912AABE" w14:textId="0EEB79AC" w:rsidR="00905551" w:rsidRDefault="00905551" w:rsidP="00905551">
      <w:pPr>
        <w:pStyle w:val="NASLOV40ptGRAY"/>
        <w:spacing w:after="0"/>
        <w:ind w:right="-24"/>
        <w:jc w:val="center"/>
        <w:rPr>
          <w:rFonts w:ascii="Arial" w:eastAsia="Trebuchet MS" w:hAnsi="Arial" w:cs="Arial"/>
          <w:caps w:val="0"/>
          <w:sz w:val="23"/>
          <w:szCs w:val="24"/>
        </w:rPr>
      </w:pPr>
      <w:r w:rsidRPr="00955498">
        <w:rPr>
          <w:rFonts w:ascii="Arial" w:eastAsia="Trebuchet MS" w:hAnsi="Arial" w:cs="Arial"/>
          <w:caps w:val="0"/>
          <w:sz w:val="23"/>
          <w:szCs w:val="24"/>
        </w:rPr>
        <w:t>ki bo izveden v okviru evropskega projekta z imenom »Čezmejni park Soča-Isonzo« - projekti v okviru celostnih teritorialnih naložb (CTN) – sofinanciranega v okviru »Programa teritorialnega sodelovanja Interreg V-A Italija-Slovenija 2014-2020«.</w:t>
      </w:r>
    </w:p>
    <w:p w14:paraId="7AA77686" w14:textId="77777777" w:rsidR="00905551" w:rsidRDefault="00905551" w:rsidP="00905551">
      <w:pPr>
        <w:pStyle w:val="NASLOV40ptGRAY"/>
        <w:spacing w:after="0"/>
        <w:ind w:right="-24"/>
        <w:jc w:val="center"/>
        <w:rPr>
          <w:rFonts w:ascii="Arial" w:eastAsia="Trebuchet MS" w:hAnsi="Arial" w:cs="Arial"/>
          <w:caps w:val="0"/>
          <w:sz w:val="23"/>
          <w:szCs w:val="24"/>
        </w:rPr>
      </w:pPr>
    </w:p>
    <w:p w14:paraId="277214F6" w14:textId="77777777" w:rsidR="00905551" w:rsidRPr="00955498" w:rsidRDefault="00905551" w:rsidP="00905551">
      <w:pPr>
        <w:pStyle w:val="NASLOV40ptGRAY"/>
        <w:spacing w:after="0"/>
        <w:ind w:right="118"/>
        <w:jc w:val="center"/>
        <w:rPr>
          <w:rFonts w:ascii="Arial" w:hAnsi="Arial" w:cs="Arial"/>
          <w:sz w:val="23"/>
        </w:rPr>
      </w:pPr>
      <w:r w:rsidRPr="00955498">
        <w:rPr>
          <w:rFonts w:ascii="Arial" w:hAnsi="Arial" w:cs="Arial"/>
          <w:sz w:val="23"/>
        </w:rPr>
        <w:t>Parco transfrontaliero Isonzo-Soča – Lotto 2</w:t>
      </w:r>
    </w:p>
    <w:p w14:paraId="5E9AE3D4" w14:textId="5B4C862F" w:rsidR="00905551" w:rsidRDefault="00905551" w:rsidP="00905551">
      <w:pPr>
        <w:pStyle w:val="NASLOV40ptGRAY"/>
        <w:spacing w:after="0"/>
        <w:ind w:right="118"/>
        <w:jc w:val="center"/>
        <w:rPr>
          <w:rFonts w:ascii="Arial" w:eastAsia="Trebuchet MS" w:hAnsi="Arial" w:cs="Arial"/>
          <w:sz w:val="23"/>
        </w:rPr>
      </w:pPr>
      <w:r w:rsidRPr="00955498">
        <w:rPr>
          <w:rFonts w:ascii="Arial" w:hAnsi="Arial" w:cs="Arial"/>
          <w:sz w:val="23"/>
        </w:rPr>
        <w:t xml:space="preserve">Passerella sul fiume Isonzo a Salcano e piste ciclabili di collegamento con la ciclabile </w:t>
      </w:r>
      <w:r w:rsidRPr="00955498">
        <w:rPr>
          <w:rFonts w:ascii="Arial" w:eastAsia="Trebuchet MS" w:hAnsi="Arial" w:cs="Arial"/>
          <w:sz w:val="23"/>
        </w:rPr>
        <w:t>Solkan-PLAVE</w:t>
      </w:r>
    </w:p>
    <w:p w14:paraId="21C49DEE" w14:textId="77777777" w:rsidR="00905551" w:rsidRPr="00955498" w:rsidRDefault="00905551" w:rsidP="00905551">
      <w:pPr>
        <w:pStyle w:val="NASLOV40ptGRAY"/>
        <w:spacing w:after="0"/>
        <w:ind w:right="118"/>
        <w:jc w:val="center"/>
        <w:rPr>
          <w:rFonts w:ascii="Arial" w:eastAsia="Trebuchet MS" w:hAnsi="Arial" w:cs="Arial"/>
          <w:caps w:val="0"/>
          <w:sz w:val="23"/>
          <w:szCs w:val="24"/>
        </w:rPr>
      </w:pPr>
    </w:p>
    <w:p w14:paraId="4417D8E3" w14:textId="7D24A02F" w:rsidR="00905551" w:rsidRPr="007A0B38" w:rsidRDefault="00905551" w:rsidP="007A0B38">
      <w:pPr>
        <w:pStyle w:val="NASLOV40ptGRAY"/>
        <w:jc w:val="center"/>
        <w:rPr>
          <w:rFonts w:ascii="Arial" w:eastAsia="Trebuchet MS" w:hAnsi="Arial" w:cs="Arial"/>
          <w:caps w:val="0"/>
          <w:sz w:val="23"/>
          <w:szCs w:val="24"/>
        </w:rPr>
      </w:pPr>
      <w:r w:rsidRPr="00955498">
        <w:rPr>
          <w:rFonts w:ascii="Arial" w:eastAsia="Trebuchet MS" w:hAnsi="Arial" w:cs="Arial"/>
          <w:caps w:val="0"/>
          <w:sz w:val="23"/>
          <w:szCs w:val="24"/>
        </w:rPr>
        <w:t xml:space="preserve">da svolgersi all’interno del progetto europeo denominato “Parco transfrontaliero Isonzo-Soča” - progetti dell'investimento territoriale integrato (ITI) - cofinanziato dal “Programma di Cooperazione territoriale </w:t>
      </w:r>
      <w:proofErr w:type="spellStart"/>
      <w:r w:rsidRPr="00955498">
        <w:rPr>
          <w:rFonts w:ascii="Arial" w:eastAsia="Trebuchet MS" w:hAnsi="Arial" w:cs="Arial"/>
          <w:caps w:val="0"/>
          <w:sz w:val="23"/>
          <w:szCs w:val="24"/>
        </w:rPr>
        <w:t>Interreg</w:t>
      </w:r>
      <w:proofErr w:type="spellEnd"/>
      <w:r w:rsidRPr="00955498">
        <w:rPr>
          <w:rFonts w:ascii="Arial" w:eastAsia="Trebuchet MS" w:hAnsi="Arial" w:cs="Arial"/>
          <w:caps w:val="0"/>
          <w:sz w:val="23"/>
          <w:szCs w:val="24"/>
        </w:rPr>
        <w:t xml:space="preserve"> V-A </w:t>
      </w:r>
      <w:proofErr w:type="spellStart"/>
      <w:r w:rsidRPr="00955498">
        <w:rPr>
          <w:rFonts w:ascii="Arial" w:eastAsia="Trebuchet MS" w:hAnsi="Arial" w:cs="Arial"/>
          <w:caps w:val="0"/>
          <w:sz w:val="23"/>
          <w:szCs w:val="24"/>
        </w:rPr>
        <w:t>Italia-Slovenia</w:t>
      </w:r>
      <w:proofErr w:type="spellEnd"/>
      <w:r w:rsidRPr="00955498">
        <w:rPr>
          <w:rFonts w:ascii="Arial" w:eastAsia="Trebuchet MS" w:hAnsi="Arial" w:cs="Arial"/>
          <w:caps w:val="0"/>
          <w:sz w:val="23"/>
          <w:szCs w:val="24"/>
        </w:rPr>
        <w:t xml:space="preserve"> 2014-2020”.</w:t>
      </w:r>
    </w:p>
    <w:p w14:paraId="6C74592F" w14:textId="0122304D" w:rsidR="00905551" w:rsidRDefault="00905551" w:rsidP="00905551">
      <w:pPr>
        <w:pStyle w:val="NASLOV40ptGRAY"/>
        <w:jc w:val="center"/>
        <w:rPr>
          <w:rFonts w:ascii="Arial" w:eastAsia="Trebuchet MS" w:hAnsi="Arial" w:cs="Arial"/>
          <w:color w:val="4472C4" w:themeColor="accent1"/>
          <w:sz w:val="22"/>
          <w:szCs w:val="22"/>
        </w:rPr>
      </w:pPr>
      <w:r w:rsidRPr="00955498">
        <w:rPr>
          <w:rFonts w:ascii="Arial" w:eastAsia="Trebuchet MS" w:hAnsi="Arial" w:cs="Arial"/>
          <w:caps w:val="0"/>
          <w:color w:val="4472C4" w:themeColor="accent1"/>
          <w:sz w:val="23"/>
          <w:szCs w:val="23"/>
        </w:rPr>
        <w:t xml:space="preserve">CUP: B81B17000110007 CIG: </w:t>
      </w:r>
      <w:r w:rsidRPr="00955498">
        <w:rPr>
          <w:rFonts w:ascii="Arial" w:eastAsia="Trebuchet MS" w:hAnsi="Arial" w:cs="Arial"/>
          <w:color w:val="4472C4" w:themeColor="accent1"/>
          <w:sz w:val="22"/>
          <w:szCs w:val="22"/>
        </w:rPr>
        <w:t>771507052B</w:t>
      </w:r>
    </w:p>
    <w:p w14:paraId="17A3ABF4" w14:textId="77777777" w:rsidR="007A0B38" w:rsidRPr="00955498" w:rsidRDefault="007A0B38" w:rsidP="00905551">
      <w:pPr>
        <w:pStyle w:val="NASLOV40ptGRAY"/>
        <w:jc w:val="center"/>
        <w:rPr>
          <w:rFonts w:ascii="Arial" w:eastAsia="Trebuchet MS" w:hAnsi="Arial" w:cs="Arial"/>
          <w:caps w:val="0"/>
          <w:color w:val="4472C4" w:themeColor="accent1"/>
          <w:sz w:val="23"/>
          <w:szCs w:val="23"/>
          <w:highlight w:val="yellow"/>
        </w:rPr>
      </w:pPr>
      <w:bookmarkStart w:id="0" w:name="_GoBack"/>
      <w:bookmarkEnd w:id="0"/>
    </w:p>
    <w:p w14:paraId="20BCC690" w14:textId="77777777" w:rsidR="00905551" w:rsidRDefault="00905551" w:rsidP="00895956">
      <w:pPr>
        <w:ind w:right="1750"/>
        <w:outlineLvl w:val="0"/>
        <w:rPr>
          <w:caps/>
          <w:color w:val="595959"/>
          <w:sz w:val="24"/>
        </w:rPr>
      </w:pPr>
    </w:p>
    <w:p w14:paraId="1878D689" w14:textId="77777777" w:rsidR="00895956" w:rsidRDefault="00895956" w:rsidP="00895956">
      <w:pPr>
        <w:pStyle w:val="PODNASLOV"/>
        <w:numPr>
          <w:ilvl w:val="0"/>
          <w:numId w:val="2"/>
        </w:numPr>
        <w:jc w:val="both"/>
      </w:pPr>
      <w:r>
        <w:t>PODATKI O PONUDNIKU IN MOREBITNIH PARTNERJIH</w:t>
      </w:r>
    </w:p>
    <w:p w14:paraId="6ECB041B" w14:textId="77777777" w:rsidR="00895956" w:rsidRDefault="00895956" w:rsidP="00895956">
      <w:pPr>
        <w:pStyle w:val="PODNASLOV"/>
        <w:ind w:left="720" w:firstLine="0"/>
        <w:jc w:val="both"/>
      </w:pPr>
      <w:r w:rsidRPr="00E06350">
        <w:t>DATI DEL CONCORRENTE E DI EVENTUALI OPERATORI CONSORZIATI, RAGGRUPPATI O AGGREGATI IN RETE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2808"/>
        <w:gridCol w:w="6407"/>
      </w:tblGrid>
      <w:tr w:rsidR="00895956" w:rsidRPr="00BB43D9" w14:paraId="5418BC8F" w14:textId="77777777" w:rsidTr="008C2DE8">
        <w:trPr>
          <w:trHeight w:val="522"/>
        </w:trPr>
        <w:tc>
          <w:tcPr>
            <w:tcW w:w="9215" w:type="dxa"/>
            <w:gridSpan w:val="2"/>
            <w:tcBorders>
              <w:bottom w:val="single" w:sz="12" w:space="0" w:color="7F7F7F" w:themeColor="text1" w:themeTint="80"/>
            </w:tcBorders>
            <w:shd w:val="clear" w:color="auto" w:fill="auto"/>
            <w:vAlign w:val="bottom"/>
          </w:tcPr>
          <w:p w14:paraId="7D6984CE" w14:textId="77777777" w:rsidR="00895956" w:rsidRPr="0046627F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VODILNI PARTNE</w:t>
            </w:r>
            <w:r w:rsidRPr="006C2AA0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R /CAPOGRUPPO</w:t>
            </w:r>
          </w:p>
        </w:tc>
      </w:tr>
      <w:tr w:rsidR="00895956" w:rsidRPr="00BB43D9" w14:paraId="599F97DB" w14:textId="77777777" w:rsidTr="008C2DE8">
        <w:trPr>
          <w:trHeight w:val="522"/>
        </w:trPr>
        <w:tc>
          <w:tcPr>
            <w:tcW w:w="2808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54069F2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POLNA FIRMA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RAGIONE SOCIALE</w:t>
            </w:r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1D156A66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35FED8CB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918D5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NASLOV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INDIRIZZO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91CB4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214297BC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FAE74" w14:textId="77777777" w:rsidR="00895956" w:rsidRPr="003920A6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  <w:lang w:val="it-IT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DAVČNA ŠT.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  <w:lang w:val="it-IT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CODICE FISCALE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644F4A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A2BD5C6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3D693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ZAVEZANEC ZA DDV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SOGGETTO PASSIVO IVA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0B7F9E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  <w:r w:rsidRPr="005D52B9">
              <w:rPr>
                <w:rFonts w:cs="Arial"/>
                <w:szCs w:val="20"/>
              </w:rPr>
              <w:tab/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</w:t>
            </w:r>
            <w:r>
              <w:rPr>
                <w:rFonts w:cs="Arial"/>
                <w:szCs w:val="20"/>
              </w:rPr>
              <w:sym w:font="Webdings" w:char="F063"/>
            </w:r>
            <w:r>
              <w:rPr>
                <w:rFonts w:cs="Arial"/>
                <w:szCs w:val="20"/>
              </w:rPr>
              <w:t xml:space="preserve">  </w:t>
            </w:r>
            <w:r w:rsidRPr="005D52B9">
              <w:rPr>
                <w:rFonts w:cs="Arial"/>
                <w:szCs w:val="20"/>
              </w:rPr>
              <w:t>DA</w:t>
            </w:r>
            <w:r>
              <w:rPr>
                <w:rFonts w:cs="Arial"/>
                <w:szCs w:val="20"/>
              </w:rPr>
              <w:t>/SI</w:t>
            </w:r>
            <w:r w:rsidRPr="005D52B9">
              <w:rPr>
                <w:rFonts w:cs="Arial"/>
                <w:szCs w:val="20"/>
              </w:rPr>
              <w:t xml:space="preserve"> </w:t>
            </w:r>
            <w:r w:rsidRPr="005D52B9">
              <w:rPr>
                <w:rFonts w:cs="Arial"/>
                <w:szCs w:val="20"/>
              </w:rPr>
              <w:tab/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</w:t>
            </w:r>
            <w:r w:rsidRPr="005D52B9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 xml:space="preserve">           </w:t>
            </w:r>
            <w:r w:rsidRPr="005D52B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sym w:font="Webdings" w:char="F063"/>
            </w:r>
            <w:r>
              <w:rPr>
                <w:rFonts w:cs="Arial"/>
                <w:szCs w:val="20"/>
              </w:rPr>
              <w:t xml:space="preserve">  </w:t>
            </w:r>
            <w:r w:rsidRPr="005D52B9">
              <w:rPr>
                <w:rFonts w:cs="Arial"/>
                <w:szCs w:val="20"/>
              </w:rPr>
              <w:t>NE</w:t>
            </w:r>
            <w:r>
              <w:rPr>
                <w:rFonts w:cs="Arial"/>
                <w:szCs w:val="20"/>
              </w:rPr>
              <w:t>/NO</w:t>
            </w:r>
          </w:p>
        </w:tc>
      </w:tr>
      <w:tr w:rsidR="00895956" w:rsidRPr="00BB43D9" w14:paraId="1E803C9A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4CCB2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MATIČNA ŠT.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MATRICOLA N.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1D923F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83151F2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A19EE3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TELEFON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TELEFONO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59341F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57BABCAC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16BBC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FAKS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/FAX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2ED554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441CF26A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E5056D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E-POŠTA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E-MAIL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DF280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1D133F81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CA526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SPLETNA STRAN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SITO WEB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A87813" w14:textId="77777777" w:rsidR="00895956" w:rsidRPr="005D52B9" w:rsidRDefault="00895956" w:rsidP="008C2DE8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95956" w:rsidRPr="00BB43D9" w14:paraId="44A89477" w14:textId="77777777" w:rsidTr="008C2DE8">
        <w:trPr>
          <w:trHeight w:val="522"/>
        </w:trPr>
        <w:tc>
          <w:tcPr>
            <w:tcW w:w="9215" w:type="dxa"/>
            <w:gridSpan w:val="2"/>
            <w:tcBorders>
              <w:top w:val="dotted" w:sz="4" w:space="0" w:color="auto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14:paraId="06780019" w14:textId="77777777" w:rsidR="00895956" w:rsidRDefault="00895956" w:rsidP="008C2DE8">
            <w:pPr>
              <w:spacing w:before="120"/>
              <w:rPr>
                <w:rFonts w:cs="Arial"/>
                <w:b/>
                <w:szCs w:val="20"/>
              </w:rPr>
            </w:pPr>
          </w:p>
          <w:p w14:paraId="44A87674" w14:textId="77777777" w:rsidR="00895956" w:rsidRPr="00863D7D" w:rsidRDefault="00895956" w:rsidP="008C2DE8">
            <w:pPr>
              <w:spacing w:before="120"/>
              <w:rPr>
                <w:rFonts w:cs="Arial"/>
                <w:b/>
                <w:szCs w:val="20"/>
              </w:rPr>
            </w:pPr>
          </w:p>
          <w:p w14:paraId="0DD522E6" w14:textId="77777777" w:rsidR="00895956" w:rsidRPr="00863D7D" w:rsidRDefault="00895956" w:rsidP="008C2DE8">
            <w:pPr>
              <w:rPr>
                <w:rFonts w:cs="Arial"/>
                <w:b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KONTAKTNA OSEBA PONUDNIKA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 xml:space="preserve"> </w:t>
            </w:r>
            <w:r w:rsidRPr="006C2AA0">
              <w:rPr>
                <w:rFonts w:eastAsiaTheme="minorEastAsia"/>
                <w:b/>
                <w:caps/>
                <w:color w:val="595959" w:themeColor="text1" w:themeTint="A6"/>
              </w:rPr>
              <w:t>referente DEL CONCORRENTE</w:t>
            </w:r>
          </w:p>
        </w:tc>
      </w:tr>
      <w:tr w:rsidR="00895956" w:rsidRPr="00BB43D9" w14:paraId="02669E88" w14:textId="77777777" w:rsidTr="008C2DE8">
        <w:trPr>
          <w:trHeight w:val="522"/>
        </w:trPr>
        <w:tc>
          <w:tcPr>
            <w:tcW w:w="2808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12547AF1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NAZIV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NOME</w:t>
            </w:r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4DFD1DA2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54393CD9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DC703E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ZAPOSLEN/A PRI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IMPIEGATO PRESSO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AD423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581EC1C4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02D85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E-POŠTA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E-MAIL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F153E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BB43D9" w14:paraId="024FB4B0" w14:textId="77777777" w:rsidTr="008C2DE8">
        <w:trPr>
          <w:trHeight w:val="522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FC58AA" w14:textId="77777777" w:rsidR="00895956" w:rsidRPr="00863D7D" w:rsidRDefault="00895956" w:rsidP="008C2DE8">
            <w:pPr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TELEFON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TELEFONO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25125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17601D07" w14:textId="77777777" w:rsidTr="008C2DE8">
        <w:trPr>
          <w:trHeight w:val="522"/>
        </w:trPr>
        <w:tc>
          <w:tcPr>
            <w:tcW w:w="9215" w:type="dxa"/>
            <w:gridSpan w:val="2"/>
            <w:tcBorders>
              <w:top w:val="dotted" w:sz="4" w:space="0" w:color="auto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14:paraId="46D378E9" w14:textId="77777777" w:rsidR="00895956" w:rsidRPr="00863D7D" w:rsidRDefault="00895956" w:rsidP="008C2DE8">
            <w:pPr>
              <w:spacing w:before="120" w:after="120"/>
              <w:rPr>
                <w:rFonts w:cs="Arial"/>
                <w:b/>
                <w:szCs w:val="20"/>
              </w:rPr>
            </w:pPr>
          </w:p>
          <w:p w14:paraId="39D26C99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</w:p>
          <w:p w14:paraId="589CEDEA" w14:textId="77777777" w:rsidR="00895956" w:rsidRPr="00863D7D" w:rsidRDefault="00895956" w:rsidP="008C2DE8">
            <w:pPr>
              <w:rPr>
                <w:rFonts w:cs="Arial"/>
                <w:b/>
                <w:szCs w:val="20"/>
              </w:rPr>
            </w:pPr>
            <w:r w:rsidRPr="0046627F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PARTNERJI, ČE OBSTAJAJO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/ 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EVENTUALI OPERATORI CONSORZIATI, RAGGRUPPATI O aggregati IN RETE</w:t>
            </w:r>
          </w:p>
        </w:tc>
      </w:tr>
      <w:tr w:rsidR="00895956" w:rsidRPr="005D52B9" w14:paraId="40C8B18A" w14:textId="77777777" w:rsidTr="008C2DE8">
        <w:trPr>
          <w:trHeight w:val="737"/>
        </w:trPr>
        <w:tc>
          <w:tcPr>
            <w:tcW w:w="2808" w:type="dxa"/>
            <w:vMerge w:val="restart"/>
            <w:tcBorders>
              <w:top w:val="single" w:sz="12" w:space="0" w:color="7F7F7F" w:themeColor="text1" w:themeTint="80"/>
            </w:tcBorders>
            <w:shd w:val="clear" w:color="auto" w:fill="auto"/>
          </w:tcPr>
          <w:p w14:paraId="5D46420D" w14:textId="77777777" w:rsidR="00895956" w:rsidRPr="00863D7D" w:rsidRDefault="00895956" w:rsidP="008C2DE8">
            <w:pPr>
              <w:spacing w:before="24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 w:rsidRPr="00863D7D">
              <w:rPr>
                <w:rFonts w:eastAsiaTheme="minorEastAsia"/>
                <w:caps/>
                <w:color w:val="595959" w:themeColor="text1" w:themeTint="A6"/>
                <w:szCs w:val="20"/>
              </w:rPr>
              <w:t>POLNA FIRMA IN NASLOV VSAKEGA PARTNERJA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RAGIONE SOCIALE E INDIRIZZO DI CIASCUN OPERATORE</w:t>
            </w:r>
          </w:p>
          <w:p w14:paraId="6B60C283" w14:textId="77777777" w:rsidR="00895956" w:rsidRPr="00863D7D" w:rsidRDefault="00895956" w:rsidP="008C2DE8">
            <w:pPr>
              <w:spacing w:before="24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</w:p>
          <w:p w14:paraId="7A131AF7" w14:textId="77777777" w:rsidR="00895956" w:rsidRPr="00863D7D" w:rsidRDefault="00895956" w:rsidP="008C2DE8">
            <w:pPr>
              <w:spacing w:before="120"/>
              <w:ind w:right="289"/>
              <w:jc w:val="right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color w:val="595959" w:themeColor="text1" w:themeTint="A6"/>
                <w:szCs w:val="20"/>
              </w:rPr>
              <w:lastRenderedPageBreak/>
              <w:t>(p</w:t>
            </w:r>
            <w:r w:rsidRPr="00863D7D">
              <w:rPr>
                <w:rFonts w:eastAsiaTheme="minorEastAsia"/>
                <w:color w:val="595959" w:themeColor="text1" w:themeTint="A6"/>
                <w:szCs w:val="20"/>
              </w:rPr>
              <w:t>onudnik p</w:t>
            </w:r>
            <w:r>
              <w:rPr>
                <w:rFonts w:eastAsiaTheme="minorEastAsia"/>
                <w:color w:val="595959" w:themeColor="text1" w:themeTint="A6"/>
                <w:szCs w:val="20"/>
              </w:rPr>
              <w:t>o potrebi kopira številko vrstic/</w:t>
            </w:r>
            <w:r>
              <w:rPr>
                <w:rFonts w:eastAsiaTheme="minorEastAsia"/>
                <w:color w:val="595959" w:themeColor="text1" w:themeTint="A6"/>
              </w:rPr>
              <w:t xml:space="preserve"> Se necessario copiare le righe</w:t>
            </w:r>
            <w:r>
              <w:rPr>
                <w:rFonts w:eastAsiaTheme="minorEastAsia"/>
                <w:color w:val="595959" w:themeColor="text1" w:themeTint="A6"/>
                <w:szCs w:val="20"/>
              </w:rPr>
              <w:t>)</w:t>
            </w:r>
          </w:p>
        </w:tc>
        <w:tc>
          <w:tcPr>
            <w:tcW w:w="6407" w:type="dxa"/>
            <w:tcBorders>
              <w:top w:val="single" w:sz="12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14:paraId="49FE6DD7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3F57343F" w14:textId="77777777" w:rsidTr="008C2DE8">
        <w:trPr>
          <w:trHeight w:val="737"/>
        </w:trPr>
        <w:tc>
          <w:tcPr>
            <w:tcW w:w="2808" w:type="dxa"/>
            <w:vMerge/>
            <w:shd w:val="clear" w:color="auto" w:fill="auto"/>
            <w:vAlign w:val="center"/>
          </w:tcPr>
          <w:p w14:paraId="6E4FCC34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9D544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0478B7AD" w14:textId="77777777" w:rsidTr="008C2DE8">
        <w:trPr>
          <w:trHeight w:val="737"/>
        </w:trPr>
        <w:tc>
          <w:tcPr>
            <w:tcW w:w="2808" w:type="dxa"/>
            <w:vMerge/>
            <w:shd w:val="clear" w:color="auto" w:fill="auto"/>
            <w:vAlign w:val="center"/>
          </w:tcPr>
          <w:p w14:paraId="0F7C249D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9558B4" w14:textId="77777777" w:rsidR="00895956" w:rsidRPr="005D52B9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5D52B9" w14:paraId="342286D5" w14:textId="77777777" w:rsidTr="008C2DE8">
        <w:trPr>
          <w:trHeight w:val="522"/>
        </w:trPr>
        <w:tc>
          <w:tcPr>
            <w:tcW w:w="2808" w:type="dxa"/>
            <w:vMerge/>
            <w:shd w:val="clear" w:color="auto" w:fill="auto"/>
            <w:vAlign w:val="center"/>
          </w:tcPr>
          <w:p w14:paraId="262B29DD" w14:textId="77777777" w:rsidR="00895956" w:rsidRPr="005D52B9" w:rsidRDefault="00895956" w:rsidP="008C2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4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F1B7BC" w14:textId="77777777" w:rsidR="00895956" w:rsidRPr="005D52B9" w:rsidRDefault="00895956" w:rsidP="008C2DE8">
            <w:pPr>
              <w:spacing w:after="120"/>
              <w:rPr>
                <w:rFonts w:cs="Arial"/>
                <w:szCs w:val="20"/>
              </w:rPr>
            </w:pPr>
          </w:p>
        </w:tc>
      </w:tr>
    </w:tbl>
    <w:p w14:paraId="2B9B638F" w14:textId="77777777" w:rsidR="00895956" w:rsidRDefault="00895956" w:rsidP="00895956">
      <w:pPr>
        <w:tabs>
          <w:tab w:val="left" w:pos="284"/>
          <w:tab w:val="left" w:pos="567"/>
          <w:tab w:val="left" w:pos="851"/>
        </w:tabs>
        <w:jc w:val="both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0347380C" w14:textId="77777777" w:rsidR="00895956" w:rsidRPr="00E86603" w:rsidRDefault="00895956" w:rsidP="00895956">
      <w:pPr>
        <w:pStyle w:val="PODNASLOV"/>
        <w:numPr>
          <w:ilvl w:val="0"/>
          <w:numId w:val="2"/>
        </w:numPr>
        <w:jc w:val="both"/>
      </w:pPr>
      <w:r>
        <w:lastRenderedPageBreak/>
        <w:t xml:space="preserve">PONUDBEN PREDRAČUN/ CALCOLO DELL’OFFERTA: </w:t>
      </w:r>
    </w:p>
    <w:p w14:paraId="5E3DE8B1" w14:textId="77777777" w:rsidR="00895956" w:rsidRDefault="00895956" w:rsidP="00895956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eastAsiaTheme="minorEastAsia"/>
          <w:b/>
        </w:rPr>
      </w:pPr>
    </w:p>
    <w:p w14:paraId="0814C152" w14:textId="77777777" w:rsidR="00895956" w:rsidRDefault="00895956" w:rsidP="00895956">
      <w:pPr>
        <w:jc w:val="both"/>
        <w:rPr>
          <w:rFonts w:eastAsiaTheme="minorEastAsia"/>
        </w:rPr>
      </w:pPr>
    </w:p>
    <w:p w14:paraId="1F492A4D" w14:textId="77777777" w:rsidR="00895956" w:rsidRDefault="00895956" w:rsidP="00895956">
      <w:pPr>
        <w:jc w:val="both"/>
        <w:rPr>
          <w:rFonts w:eastAsiaTheme="minorEastAsia"/>
        </w:rPr>
      </w:pPr>
    </w:p>
    <w:tbl>
      <w:tblPr>
        <w:tblpPr w:leftFromText="141" w:rightFromText="141" w:vertAnchor="text" w:tblpX="389" w:tblpY="1"/>
        <w:tblOverlap w:val="never"/>
        <w:tblW w:w="6487" w:type="dxa"/>
        <w:tblLayout w:type="fixed"/>
        <w:tblLook w:val="01E0" w:firstRow="1" w:lastRow="1" w:firstColumn="1" w:lastColumn="1" w:noHBand="0" w:noVBand="0"/>
      </w:tblPr>
      <w:tblGrid>
        <w:gridCol w:w="4353"/>
        <w:gridCol w:w="2134"/>
      </w:tblGrid>
      <w:tr w:rsidR="00895956" w:rsidRPr="00A14A96" w14:paraId="26F6EA52" w14:textId="77777777" w:rsidTr="008C2DE8">
        <w:trPr>
          <w:trHeight w:val="552"/>
        </w:trPr>
        <w:tc>
          <w:tcPr>
            <w:tcW w:w="4353" w:type="dxa"/>
            <w:tcBorders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54E898B3" w14:textId="77777777" w:rsidR="00895956" w:rsidRPr="00A14A96" w:rsidRDefault="00895956" w:rsidP="008C2DE8">
            <w:pPr>
              <w:spacing w:before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134" w:type="dxa"/>
            <w:tcBorders>
              <w:bottom w:val="single" w:sz="12" w:space="0" w:color="7F7F7F" w:themeColor="text1" w:themeTint="80"/>
              <w:right w:val="dotted" w:sz="4" w:space="0" w:color="auto"/>
            </w:tcBorders>
          </w:tcPr>
          <w:p w14:paraId="7A36E4DD" w14:textId="77777777" w:rsidR="00895956" w:rsidRDefault="00895956" w:rsidP="008C2DE8">
            <w:pPr>
              <w:spacing w:before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V EUR BREZ DDV/</w:t>
            </w:r>
            <w:r>
              <w:t xml:space="preserve"> PREZZO IN € IVA ESCLUSA</w:t>
            </w:r>
          </w:p>
        </w:tc>
      </w:tr>
      <w:tr w:rsidR="00895956" w:rsidRPr="00A14A96" w14:paraId="5EDDFB6E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69882553" w14:textId="680B09A5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 xml:space="preserve">skupna Ponujena cena za izvedbo projekta </w:t>
            </w:r>
            <w:r w:rsidR="00905551">
              <w:t>»</w:t>
            </w:r>
            <w:r w:rsidR="00905551" w:rsidRPr="00905551"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BRV ČEZ SOČO V SOLKANU IN POVEZAVA Z OBSTOJEČO KOLESARSKO POVEZAVO SOLKAN-PLAVE</w:t>
            </w:r>
            <w: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  <w:t>«, SKLADNO Z ZAHTEVAMI VZORCA POGODBE/</w:t>
            </w:r>
          </w:p>
          <w:p w14:paraId="270CE3AE" w14:textId="18B3BA28" w:rsidR="00895956" w:rsidRPr="001E6620" w:rsidRDefault="00895956" w:rsidP="008C2DE8">
            <w:pPr>
              <w:rPr>
                <w:rFonts w:cs="Arial"/>
                <w:sz w:val="22"/>
                <w:szCs w:val="20"/>
              </w:rPr>
            </w:pPr>
            <w:r>
              <w:rPr>
                <w:rFonts w:eastAsiaTheme="minorEastAsia"/>
                <w:b/>
                <w:caps/>
                <w:color w:val="595959" w:themeColor="text1" w:themeTint="A6"/>
              </w:rPr>
              <w:t>Prezzo totale offerto per l’esecuzione del progetto “</w:t>
            </w:r>
            <w:r w:rsidR="00905551" w:rsidRPr="00905551">
              <w:rPr>
                <w:rFonts w:eastAsiaTheme="minorEastAsia"/>
                <w:b/>
                <w:caps/>
                <w:color w:val="595959" w:themeColor="text1" w:themeTint="A6"/>
              </w:rPr>
              <w:t>PASSERELLA SUL FIUME ISONZO A SALCANO E PISTE CICLABILI DI COLLEGAMENTO CON LA CICLABILE SOLKAN-PLAVE</w:t>
            </w:r>
            <w:r>
              <w:rPr>
                <w:rFonts w:eastAsiaTheme="minorEastAsia"/>
                <w:b/>
                <w:caps/>
                <w:color w:val="595959" w:themeColor="text1" w:themeTint="A6"/>
              </w:rPr>
              <w:t>”, ai sensi delle previsioni dello Schema di contratto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34874DB9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  <w:p w14:paraId="45BD7EEF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  <w:p w14:paraId="11BB70AB" w14:textId="77777777" w:rsidR="00895956" w:rsidRPr="001E6620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5EEFAF7C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503845B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A74F8D">
              <w:rPr>
                <w:rFonts w:eastAsiaTheme="minorEastAsia"/>
                <w:b/>
                <w:caps/>
                <w:color w:val="000000" w:themeColor="text1"/>
                <w:szCs w:val="20"/>
              </w:rPr>
              <w:t>ONERI DELLA SICUREZZA NON SOGGETTI A RIBASSO/ STROŠKI ZA VARNOST BREZ ZNIŽANJA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72F93EEB" w14:textId="28D9B650" w:rsidR="00895956" w:rsidRDefault="00E53FE2" w:rsidP="008C2DE8">
            <w:pPr>
              <w:jc w:val="right"/>
              <w:rPr>
                <w:rFonts w:cs="Calibri"/>
                <w:sz w:val="22"/>
                <w:szCs w:val="16"/>
              </w:rPr>
            </w:pPr>
            <w:r>
              <w:rPr>
                <w:rFonts w:cs="Calibri"/>
                <w:sz w:val="22"/>
                <w:szCs w:val="16"/>
              </w:rPr>
              <w:t>6</w:t>
            </w:r>
            <w:r w:rsidR="00895956">
              <w:rPr>
                <w:rFonts w:cs="Calibri"/>
                <w:sz w:val="22"/>
                <w:szCs w:val="16"/>
              </w:rPr>
              <w:t>.</w:t>
            </w:r>
            <w:r>
              <w:rPr>
                <w:rFonts w:cs="Calibri"/>
                <w:sz w:val="22"/>
                <w:szCs w:val="16"/>
              </w:rPr>
              <w:t>5</w:t>
            </w:r>
            <w:r w:rsidR="00895956">
              <w:rPr>
                <w:rFonts w:cs="Calibri"/>
                <w:sz w:val="22"/>
                <w:szCs w:val="16"/>
              </w:rPr>
              <w:t>00,00</w:t>
            </w:r>
          </w:p>
        </w:tc>
      </w:tr>
      <w:tr w:rsidR="00895956" w:rsidRPr="00A14A96" w14:paraId="235B4B3E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C2C1A77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 w:rsidRPr="00A74F8D">
              <w:rPr>
                <w:rFonts w:cs="Arial"/>
                <w:color w:val="000000" w:themeColor="text1"/>
                <w:szCs w:val="20"/>
              </w:rPr>
              <w:t>SKUPAJ CENA V EUR BREZ DDV/TOTALE</w:t>
            </w:r>
            <w:r w:rsidRPr="00A74F8D">
              <w:rPr>
                <w:color w:val="000000" w:themeColor="text1"/>
              </w:rPr>
              <w:t xml:space="preserve"> PREZZO IN € IVA ESCLUSA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330008B8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41CC2179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0625F8C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cs="Arial"/>
                <w:szCs w:val="20"/>
              </w:rPr>
              <w:t>VREDNOST DDV/</w:t>
            </w:r>
            <w:r>
              <w:t xml:space="preserve"> IMPORTO IVA 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58F81F0D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895956" w:rsidRPr="00A14A96" w14:paraId="681054E1" w14:textId="77777777" w:rsidTr="008C2DE8">
        <w:trPr>
          <w:trHeight w:val="1134"/>
        </w:trPr>
        <w:tc>
          <w:tcPr>
            <w:tcW w:w="435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4F2CE876" w14:textId="77777777" w:rsidR="00895956" w:rsidRDefault="00895956" w:rsidP="008C2DE8">
            <w:pPr>
              <w:rPr>
                <w:rFonts w:eastAsiaTheme="minorEastAsia"/>
                <w:b/>
                <w:caps/>
                <w:color w:val="595959" w:themeColor="text1" w:themeTint="A6"/>
                <w:szCs w:val="20"/>
              </w:rPr>
            </w:pPr>
            <w:r>
              <w:rPr>
                <w:rFonts w:cs="Arial"/>
                <w:szCs w:val="20"/>
              </w:rPr>
              <w:t>CENA V EUR Z DDV/</w:t>
            </w:r>
            <w:r>
              <w:t xml:space="preserve"> PREZZO IN € IVA INCLUSA</w:t>
            </w:r>
          </w:p>
        </w:tc>
        <w:tc>
          <w:tcPr>
            <w:tcW w:w="213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auto"/>
            </w:tcBorders>
          </w:tcPr>
          <w:p w14:paraId="08DED7FA" w14:textId="77777777" w:rsidR="00895956" w:rsidRDefault="00895956" w:rsidP="008C2DE8">
            <w:pPr>
              <w:jc w:val="center"/>
              <w:rPr>
                <w:rFonts w:cs="Calibri"/>
                <w:sz w:val="22"/>
                <w:szCs w:val="16"/>
              </w:rPr>
            </w:pPr>
          </w:p>
        </w:tc>
      </w:tr>
    </w:tbl>
    <w:p w14:paraId="55952B61" w14:textId="77777777" w:rsidR="00895956" w:rsidRDefault="00895956" w:rsidP="00895956">
      <w:pPr>
        <w:ind w:left="284"/>
        <w:jc w:val="both"/>
      </w:pPr>
    </w:p>
    <w:p w14:paraId="56AE1ACD" w14:textId="77777777" w:rsidR="00895956" w:rsidRDefault="00895956" w:rsidP="00895956">
      <w:pPr>
        <w:ind w:left="284"/>
        <w:jc w:val="both"/>
      </w:pPr>
    </w:p>
    <w:p w14:paraId="70472042" w14:textId="77777777" w:rsidR="00895956" w:rsidRDefault="00895956" w:rsidP="00895956">
      <w:pPr>
        <w:rPr>
          <w:rFonts w:eastAsiaTheme="minorEastAsia"/>
        </w:rPr>
      </w:pPr>
    </w:p>
    <w:p w14:paraId="73AD727E" w14:textId="77777777" w:rsidR="00895956" w:rsidRDefault="00895956" w:rsidP="00895956">
      <w:pPr>
        <w:rPr>
          <w:rFonts w:eastAsiaTheme="minorEastAsia"/>
        </w:rPr>
      </w:pPr>
    </w:p>
    <w:p w14:paraId="600E48FA" w14:textId="77777777" w:rsidR="00895956" w:rsidRDefault="00895956" w:rsidP="00895956">
      <w:pPr>
        <w:rPr>
          <w:rFonts w:eastAsiaTheme="minorEastAsia"/>
        </w:rPr>
      </w:pPr>
    </w:p>
    <w:p w14:paraId="1F128CBE" w14:textId="77777777" w:rsidR="00895956" w:rsidRDefault="00895956" w:rsidP="00895956">
      <w:pPr>
        <w:rPr>
          <w:rFonts w:eastAsiaTheme="minorEastAsia"/>
        </w:rPr>
      </w:pPr>
    </w:p>
    <w:p w14:paraId="25AE1A69" w14:textId="77777777" w:rsidR="00895956" w:rsidRDefault="00895956" w:rsidP="00895956">
      <w:pPr>
        <w:rPr>
          <w:rFonts w:eastAsiaTheme="minorEastAsia"/>
        </w:rPr>
      </w:pPr>
    </w:p>
    <w:p w14:paraId="2337E944" w14:textId="77777777" w:rsidR="00895956" w:rsidRDefault="00895956" w:rsidP="00895956">
      <w:pPr>
        <w:rPr>
          <w:rFonts w:eastAsiaTheme="minorEastAsia"/>
        </w:rPr>
      </w:pPr>
    </w:p>
    <w:p w14:paraId="32FC953E" w14:textId="77777777" w:rsidR="00895956" w:rsidRDefault="00895956" w:rsidP="00895956">
      <w:pPr>
        <w:rPr>
          <w:rFonts w:eastAsiaTheme="minorEastAsia"/>
        </w:rPr>
      </w:pPr>
    </w:p>
    <w:p w14:paraId="1EF64690" w14:textId="77777777" w:rsidR="00895956" w:rsidRDefault="00895956" w:rsidP="00895956">
      <w:pPr>
        <w:rPr>
          <w:rFonts w:eastAsiaTheme="minorEastAsia"/>
        </w:rPr>
      </w:pPr>
    </w:p>
    <w:p w14:paraId="68FDD063" w14:textId="77777777" w:rsidR="00895956" w:rsidRDefault="00895956" w:rsidP="00895956">
      <w:pPr>
        <w:rPr>
          <w:rFonts w:eastAsiaTheme="minorEastAsia"/>
        </w:rPr>
      </w:pPr>
    </w:p>
    <w:p w14:paraId="6C304A24" w14:textId="77777777" w:rsidR="00895956" w:rsidRDefault="00895956" w:rsidP="00895956">
      <w:pPr>
        <w:rPr>
          <w:rFonts w:eastAsiaTheme="minorEastAsia"/>
        </w:rPr>
      </w:pPr>
    </w:p>
    <w:p w14:paraId="139941AA" w14:textId="77777777" w:rsidR="00895956" w:rsidRDefault="00895956" w:rsidP="00895956">
      <w:pPr>
        <w:rPr>
          <w:rFonts w:eastAsiaTheme="minorEastAsia"/>
        </w:rPr>
      </w:pPr>
    </w:p>
    <w:p w14:paraId="7978D086" w14:textId="77777777" w:rsidR="00895956" w:rsidRDefault="00895956" w:rsidP="00895956">
      <w:pPr>
        <w:rPr>
          <w:rFonts w:eastAsiaTheme="minorEastAsia"/>
        </w:rPr>
      </w:pPr>
    </w:p>
    <w:p w14:paraId="2AE4A69B" w14:textId="77777777" w:rsidR="00895956" w:rsidRDefault="00895956" w:rsidP="00895956">
      <w:pPr>
        <w:rPr>
          <w:rFonts w:eastAsiaTheme="minorEastAsia"/>
        </w:rPr>
      </w:pPr>
    </w:p>
    <w:p w14:paraId="20D860F3" w14:textId="77777777" w:rsidR="00895956" w:rsidRDefault="00895956" w:rsidP="00895956">
      <w:pPr>
        <w:rPr>
          <w:rFonts w:eastAsiaTheme="minorEastAsia"/>
        </w:rPr>
      </w:pPr>
    </w:p>
    <w:p w14:paraId="280C1F8C" w14:textId="77777777" w:rsidR="00895956" w:rsidRDefault="00895956" w:rsidP="00895956">
      <w:pPr>
        <w:rPr>
          <w:rFonts w:eastAsiaTheme="minorEastAsia"/>
        </w:rPr>
      </w:pPr>
    </w:p>
    <w:p w14:paraId="74230C75" w14:textId="77777777" w:rsidR="00895956" w:rsidRDefault="00895956" w:rsidP="00895956">
      <w:pPr>
        <w:rPr>
          <w:rFonts w:eastAsiaTheme="minorEastAsia"/>
        </w:rPr>
      </w:pPr>
    </w:p>
    <w:p w14:paraId="7FA1D318" w14:textId="77777777" w:rsidR="00895956" w:rsidRDefault="00895956" w:rsidP="00895956">
      <w:pPr>
        <w:rPr>
          <w:rFonts w:eastAsiaTheme="minorEastAsia"/>
        </w:rPr>
      </w:pPr>
    </w:p>
    <w:p w14:paraId="7E2C43D0" w14:textId="77777777" w:rsidR="00895956" w:rsidRDefault="00895956" w:rsidP="00895956">
      <w:pPr>
        <w:rPr>
          <w:rFonts w:eastAsiaTheme="minorEastAsia"/>
        </w:rPr>
      </w:pPr>
    </w:p>
    <w:p w14:paraId="03328BC3" w14:textId="77777777" w:rsidR="00895956" w:rsidRDefault="00895956" w:rsidP="00895956">
      <w:pPr>
        <w:rPr>
          <w:rFonts w:eastAsiaTheme="minorEastAsia"/>
        </w:rPr>
      </w:pPr>
    </w:p>
    <w:p w14:paraId="45285B6E" w14:textId="77777777" w:rsidR="00895956" w:rsidRDefault="00895956" w:rsidP="00895956">
      <w:pPr>
        <w:rPr>
          <w:rFonts w:eastAsiaTheme="minorEastAsia"/>
        </w:rPr>
      </w:pPr>
    </w:p>
    <w:p w14:paraId="38486F85" w14:textId="77777777" w:rsidR="00895956" w:rsidRDefault="00895956" w:rsidP="00895956">
      <w:pPr>
        <w:rPr>
          <w:rFonts w:eastAsiaTheme="minorEastAsia"/>
        </w:rPr>
      </w:pPr>
    </w:p>
    <w:p w14:paraId="4DEB02A7" w14:textId="77777777" w:rsidR="00895956" w:rsidRDefault="00895956" w:rsidP="00895956">
      <w:pPr>
        <w:rPr>
          <w:rFonts w:eastAsiaTheme="minorEastAsia"/>
        </w:rPr>
      </w:pPr>
    </w:p>
    <w:p w14:paraId="4BD1A97E" w14:textId="77777777" w:rsidR="00895956" w:rsidRDefault="00895956" w:rsidP="00895956">
      <w:pPr>
        <w:rPr>
          <w:rFonts w:eastAsiaTheme="minorEastAsia"/>
        </w:rPr>
      </w:pPr>
    </w:p>
    <w:p w14:paraId="45602509" w14:textId="77777777" w:rsidR="00895956" w:rsidRDefault="00895956" w:rsidP="00895956">
      <w:pPr>
        <w:rPr>
          <w:rFonts w:eastAsiaTheme="minorEastAsia"/>
        </w:rPr>
      </w:pPr>
    </w:p>
    <w:p w14:paraId="14799114" w14:textId="77777777" w:rsidR="00895956" w:rsidRDefault="00895956" w:rsidP="00895956">
      <w:pPr>
        <w:rPr>
          <w:rFonts w:eastAsiaTheme="minorEastAsia"/>
        </w:rPr>
      </w:pPr>
    </w:p>
    <w:p w14:paraId="16BF78B2" w14:textId="77777777" w:rsidR="00895956" w:rsidRDefault="00895956" w:rsidP="00895956">
      <w:pPr>
        <w:rPr>
          <w:rFonts w:eastAsiaTheme="minorEastAsia"/>
        </w:rPr>
      </w:pPr>
    </w:p>
    <w:p w14:paraId="4A8602A1" w14:textId="77777777" w:rsidR="00895956" w:rsidRDefault="00895956" w:rsidP="00895956">
      <w:pPr>
        <w:rPr>
          <w:rFonts w:eastAsiaTheme="minorEastAsia"/>
        </w:rPr>
      </w:pPr>
    </w:p>
    <w:p w14:paraId="121FBCA6" w14:textId="77777777" w:rsidR="00895956" w:rsidRDefault="00895956" w:rsidP="00895956">
      <w:pPr>
        <w:rPr>
          <w:rFonts w:eastAsiaTheme="minorEastAsia"/>
        </w:rPr>
      </w:pPr>
    </w:p>
    <w:p w14:paraId="6694DDD5" w14:textId="77777777" w:rsidR="00895956" w:rsidRDefault="00895956" w:rsidP="00895956">
      <w:pPr>
        <w:rPr>
          <w:rFonts w:eastAsiaTheme="minorEastAsia"/>
        </w:rPr>
      </w:pPr>
    </w:p>
    <w:p w14:paraId="780F10B0" w14:textId="77777777" w:rsidR="00895956" w:rsidRDefault="00895956" w:rsidP="00895956">
      <w:pPr>
        <w:rPr>
          <w:rFonts w:eastAsiaTheme="minorEastAsia"/>
        </w:rPr>
      </w:pPr>
    </w:p>
    <w:p w14:paraId="750027BF" w14:textId="77777777" w:rsidR="00895956" w:rsidRDefault="00895956" w:rsidP="00895956">
      <w:pPr>
        <w:rPr>
          <w:rFonts w:eastAsiaTheme="minorEastAsia"/>
        </w:rPr>
      </w:pPr>
    </w:p>
    <w:p w14:paraId="2201B550" w14:textId="77777777" w:rsidR="00895956" w:rsidRDefault="00895956" w:rsidP="00895956">
      <w:pPr>
        <w:rPr>
          <w:rFonts w:eastAsiaTheme="minorEastAsia"/>
        </w:rPr>
      </w:pPr>
    </w:p>
    <w:p w14:paraId="36957955" w14:textId="77777777" w:rsidR="00895956" w:rsidRDefault="00895956" w:rsidP="00895956">
      <w:pPr>
        <w:rPr>
          <w:rFonts w:eastAsiaTheme="minorEastAsia"/>
        </w:rPr>
      </w:pPr>
    </w:p>
    <w:p w14:paraId="1F5C7F5B" w14:textId="77777777" w:rsidR="00895956" w:rsidRDefault="00895956" w:rsidP="00895956">
      <w:pPr>
        <w:rPr>
          <w:rFonts w:eastAsiaTheme="minorEastAsia"/>
        </w:rPr>
      </w:pPr>
    </w:p>
    <w:p w14:paraId="3A8E98DB" w14:textId="77777777" w:rsidR="00895956" w:rsidRDefault="00895956" w:rsidP="00895956">
      <w:pPr>
        <w:ind w:left="76" w:firstLine="284"/>
        <w:rPr>
          <w:rFonts w:eastAsiaTheme="minorEastAsia"/>
        </w:rPr>
      </w:pPr>
      <w:r>
        <w:rPr>
          <w:rFonts w:eastAsiaTheme="minorEastAsia"/>
        </w:rPr>
        <w:t>(Ponudnik vnese skupno ceno iz rekapitulacije popisov del /</w:t>
      </w:r>
    </w:p>
    <w:p w14:paraId="0B8AD863" w14:textId="77777777" w:rsidR="00895956" w:rsidRDefault="00895956" w:rsidP="00895956">
      <w:pPr>
        <w:ind w:left="76" w:firstLine="284"/>
        <w:rPr>
          <w:rFonts w:eastAsiaTheme="minorEastAsia"/>
        </w:rPr>
      </w:pPr>
      <w:r w:rsidRPr="00E052F1">
        <w:rPr>
          <w:rFonts w:eastAsiaTheme="minorEastAsia"/>
        </w:rPr>
        <w:t>Il concorrente riporta il prezzo totale come da Capitolato speciale d’appalto</w:t>
      </w:r>
      <w:r>
        <w:rPr>
          <w:rFonts w:eastAsiaTheme="minorEastAsia"/>
        </w:rPr>
        <w:t>)</w:t>
      </w:r>
    </w:p>
    <w:p w14:paraId="446E9808" w14:textId="77777777" w:rsidR="00895956" w:rsidRDefault="00895956" w:rsidP="0033246F">
      <w:pPr>
        <w:spacing w:before="120"/>
        <w:jc w:val="both"/>
        <w:rPr>
          <w:rFonts w:cs="Arial"/>
          <w:szCs w:val="20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3164"/>
      </w:tblGrid>
      <w:tr w:rsidR="00895956" w:rsidRPr="00302CCF" w14:paraId="6E8AF72F" w14:textId="77777777" w:rsidTr="008C2DE8">
        <w:trPr>
          <w:trHeight w:val="284"/>
        </w:trPr>
        <w:tc>
          <w:tcPr>
            <w:tcW w:w="6378" w:type="dxa"/>
            <w:tcBorders>
              <w:top w:val="nil"/>
              <w:bottom w:val="single" w:sz="12" w:space="0" w:color="7F7F7F" w:themeColor="text1" w:themeTint="80"/>
            </w:tcBorders>
          </w:tcPr>
          <w:p w14:paraId="61CB4EC9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  <w:r w:rsidRPr="00D727AC">
              <w:rPr>
                <w:rFonts w:eastAsiaTheme="minorEastAsia"/>
                <w:caps/>
                <w:color w:val="595959" w:themeColor="text1" w:themeTint="A6"/>
                <w:szCs w:val="20"/>
              </w:rPr>
              <w:t>PONUDNIK</w:t>
            </w:r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/CONCORRENTE</w:t>
            </w:r>
          </w:p>
        </w:tc>
        <w:tc>
          <w:tcPr>
            <w:tcW w:w="3164" w:type="dxa"/>
            <w:tcBorders>
              <w:top w:val="nil"/>
              <w:bottom w:val="single" w:sz="12" w:space="0" w:color="7F7F7F" w:themeColor="text1" w:themeTint="80"/>
            </w:tcBorders>
          </w:tcPr>
          <w:p w14:paraId="4F9A53BA" w14:textId="77777777" w:rsidR="00895956" w:rsidRPr="00D727AC" w:rsidRDefault="00895956" w:rsidP="008C2DE8">
            <w:pPr>
              <w:jc w:val="center"/>
              <w:rPr>
                <w:rFonts w:eastAsiaTheme="minorEastAsia"/>
                <w:caps/>
                <w:color w:val="595959" w:themeColor="text1" w:themeTint="A6"/>
                <w:szCs w:val="20"/>
              </w:rPr>
            </w:pPr>
            <w:bookmarkStart w:id="1" w:name="Besedilo48"/>
            <w:r w:rsidRPr="00D727AC">
              <w:rPr>
                <w:rFonts w:eastAsiaTheme="minorEastAsia"/>
                <w:caps/>
                <w:color w:val="595959" w:themeColor="text1" w:themeTint="A6"/>
                <w:szCs w:val="20"/>
              </w:rPr>
              <w:t>ŽIG IN PODPIS</w:t>
            </w:r>
            <w:bookmarkEnd w:id="1"/>
            <w:r>
              <w:rPr>
                <w:rFonts w:eastAsiaTheme="minorEastAsia"/>
                <w:caps/>
                <w:color w:val="595959" w:themeColor="text1" w:themeTint="A6"/>
                <w:szCs w:val="20"/>
              </w:rPr>
              <w:t>/</w:t>
            </w:r>
            <w:r>
              <w:rPr>
                <w:rFonts w:eastAsiaTheme="minorEastAsia"/>
                <w:caps/>
                <w:color w:val="595959" w:themeColor="text1" w:themeTint="A6"/>
              </w:rPr>
              <w:t xml:space="preserve"> Timbro e firma</w:t>
            </w:r>
          </w:p>
        </w:tc>
      </w:tr>
      <w:tr w:rsidR="00895956" w:rsidRPr="00302CCF" w14:paraId="152C5761" w14:textId="77777777" w:rsidTr="008C2DE8">
        <w:trPr>
          <w:trHeight w:val="851"/>
        </w:trPr>
        <w:tc>
          <w:tcPr>
            <w:tcW w:w="6378" w:type="dxa"/>
            <w:tcBorders>
              <w:top w:val="single" w:sz="12" w:space="0" w:color="7F7F7F" w:themeColor="text1" w:themeTint="80"/>
            </w:tcBorders>
            <w:vAlign w:val="center"/>
          </w:tcPr>
          <w:p w14:paraId="6439C680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 w:rsidRPr="00302CCF">
              <w:rPr>
                <w:rFonts w:cs="Arial"/>
                <w:szCs w:val="20"/>
              </w:rPr>
              <w:t>VODILNI PARTNER</w:t>
            </w:r>
            <w:r>
              <w:rPr>
                <w:rFonts w:cs="Arial"/>
                <w:szCs w:val="20"/>
              </w:rPr>
              <w:t>/OPERATORE CAPOGRUPPO</w:t>
            </w:r>
            <w:r w:rsidRPr="00302CCF">
              <w:rPr>
                <w:rFonts w:cs="Arial"/>
                <w:szCs w:val="20"/>
              </w:rPr>
              <w:t xml:space="preserve">: </w:t>
            </w:r>
          </w:p>
          <w:p w14:paraId="1781033B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3164" w:type="dxa"/>
            <w:tcBorders>
              <w:top w:val="single" w:sz="12" w:space="0" w:color="7F7F7F" w:themeColor="text1" w:themeTint="80"/>
            </w:tcBorders>
            <w:vAlign w:val="center"/>
          </w:tcPr>
          <w:p w14:paraId="4B65A308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302CCF" w14:paraId="40B5E14F" w14:textId="77777777" w:rsidTr="008C2DE8">
        <w:trPr>
          <w:trHeight w:val="851"/>
        </w:trPr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14:paraId="6120E62C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PARTNER/</w:t>
            </w:r>
            <w:r>
              <w:t xml:space="preserve"> OPERATORE CONSORZIATO, RAGGRUPPATO O AGGREGATO IN RETE</w:t>
            </w:r>
            <w:r w:rsidRPr="00302CCF">
              <w:rPr>
                <w:rFonts w:cs="Arial"/>
                <w:szCs w:val="20"/>
              </w:rPr>
              <w:t>:</w:t>
            </w:r>
          </w:p>
          <w:p w14:paraId="462B2031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>:</w:t>
            </w:r>
          </w:p>
        </w:tc>
        <w:tc>
          <w:tcPr>
            <w:tcW w:w="3164" w:type="dxa"/>
            <w:tcBorders>
              <w:bottom w:val="dotted" w:sz="4" w:space="0" w:color="auto"/>
            </w:tcBorders>
            <w:vAlign w:val="center"/>
          </w:tcPr>
          <w:p w14:paraId="7F7EDB74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  <w:tr w:rsidR="00895956" w:rsidRPr="00302CCF" w14:paraId="38D106C8" w14:textId="77777777" w:rsidTr="008C2DE8">
        <w:trPr>
          <w:trHeight w:val="851"/>
        </w:trPr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16A65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PARTNER/</w:t>
            </w:r>
            <w:r>
              <w:t xml:space="preserve"> OPERATORE CONSORZIATO, RAGGRUPPATO O AGGREGATO IN RETE</w:t>
            </w:r>
            <w:r w:rsidRPr="00302CCF">
              <w:rPr>
                <w:rFonts w:cs="Arial"/>
                <w:szCs w:val="20"/>
              </w:rPr>
              <w:t>:</w:t>
            </w:r>
          </w:p>
          <w:p w14:paraId="11AB5E3D" w14:textId="77777777" w:rsidR="00895956" w:rsidRPr="00302CCF" w:rsidRDefault="00895956" w:rsidP="008C2DE8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  <w:r w:rsidRPr="00302CCF">
              <w:rPr>
                <w:rFonts w:cs="Arial"/>
                <w:szCs w:val="20"/>
              </w:rPr>
              <w:t xml:space="preserve"> PODPISNIKA</w:t>
            </w:r>
            <w:r>
              <w:rPr>
                <w:rFonts w:cs="Arial"/>
                <w:szCs w:val="20"/>
              </w:rPr>
              <w:t>/</w:t>
            </w:r>
            <w:r>
              <w:t xml:space="preserve"> NOME E COGNOME DEL FIRMATARIO</w:t>
            </w:r>
            <w:r w:rsidRPr="00302CCF">
              <w:rPr>
                <w:rFonts w:cs="Arial"/>
                <w:szCs w:val="20"/>
              </w:rPr>
              <w:t>:</w:t>
            </w:r>
          </w:p>
        </w:tc>
        <w:tc>
          <w:tcPr>
            <w:tcW w:w="31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B10D1" w14:textId="77777777" w:rsidR="00895956" w:rsidRPr="00302CCF" w:rsidRDefault="00895956" w:rsidP="008C2DE8">
            <w:pPr>
              <w:rPr>
                <w:rFonts w:cs="Arial"/>
                <w:szCs w:val="20"/>
              </w:rPr>
            </w:pPr>
          </w:p>
        </w:tc>
      </w:tr>
    </w:tbl>
    <w:p w14:paraId="45FDED04" w14:textId="77777777" w:rsidR="00895956" w:rsidRPr="00E86603" w:rsidRDefault="00895956" w:rsidP="00895956">
      <w:pPr>
        <w:spacing w:before="60"/>
        <w:ind w:left="284"/>
        <w:rPr>
          <w:rFonts w:eastAsiaTheme="minorEastAsia"/>
        </w:rPr>
      </w:pPr>
      <w:r>
        <w:rPr>
          <w:rFonts w:cs="Arial"/>
          <w:sz w:val="16"/>
          <w:szCs w:val="16"/>
        </w:rPr>
        <w:t xml:space="preserve">   </w:t>
      </w:r>
      <w:r w:rsidRPr="00302CCF">
        <w:rPr>
          <w:rFonts w:cs="Arial"/>
          <w:sz w:val="16"/>
          <w:szCs w:val="16"/>
        </w:rPr>
        <w:t>Ponudniki v primeru več partnerjev dodajo nove vrstice</w:t>
      </w:r>
      <w:r>
        <w:rPr>
          <w:rFonts w:cs="Arial"/>
          <w:sz w:val="16"/>
          <w:szCs w:val="16"/>
        </w:rPr>
        <w:t>/</w:t>
      </w:r>
      <w:r w:rsidRPr="00131E80">
        <w:rPr>
          <w:sz w:val="16"/>
        </w:rPr>
        <w:t xml:space="preserve"> </w:t>
      </w:r>
      <w:r>
        <w:rPr>
          <w:sz w:val="16"/>
        </w:rPr>
        <w:t>Aggiungere altre righe in caso di più operatori</w:t>
      </w:r>
      <w:r>
        <w:rPr>
          <w:rFonts w:cs="Arial"/>
          <w:sz w:val="16"/>
          <w:szCs w:val="16"/>
        </w:rPr>
        <w:t>.</w:t>
      </w:r>
    </w:p>
    <w:p w14:paraId="7A47352E" w14:textId="6585B647" w:rsidR="0066338D" w:rsidRPr="00895956" w:rsidRDefault="0066338D" w:rsidP="00895956"/>
    <w:sectPr w:rsidR="0066338D" w:rsidRPr="00895956" w:rsidSect="00C654D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B372B" w14:textId="77777777" w:rsidR="001B593F" w:rsidRDefault="001B593F" w:rsidP="00C654DF">
      <w:r>
        <w:separator/>
      </w:r>
    </w:p>
  </w:endnote>
  <w:endnote w:type="continuationSeparator" w:id="0">
    <w:p w14:paraId="4B4B9785" w14:textId="77777777" w:rsidR="001B593F" w:rsidRDefault="001B593F" w:rsidP="00C6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C393" w14:textId="77777777" w:rsidR="001B593F" w:rsidRDefault="001B593F" w:rsidP="00C654DF">
      <w:r>
        <w:separator/>
      </w:r>
    </w:p>
  </w:footnote>
  <w:footnote w:type="continuationSeparator" w:id="0">
    <w:p w14:paraId="3A90A440" w14:textId="77777777" w:rsidR="001B593F" w:rsidRDefault="001B593F" w:rsidP="00C6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65803" w14:textId="77777777" w:rsidR="00C654DF" w:rsidRDefault="00C654DF">
    <w:pPr>
      <w:pStyle w:val="Intestazione"/>
    </w:pPr>
    <w:bookmarkStart w:id="2" w:name="_Hlk505076193"/>
    <w:bookmarkStart w:id="3" w:name="_Hlk505076194"/>
    <w:bookmarkStart w:id="4" w:name="_Hlk519610000"/>
    <w:r>
      <w:rPr>
        <w:noProof/>
      </w:rPr>
      <w:drawing>
        <wp:anchor distT="0" distB="0" distL="114300" distR="114300" simplePos="0" relativeHeight="251660288" behindDoc="1" locked="0" layoutInCell="1" allowOverlap="1" wp14:anchorId="736B40C8" wp14:editId="74A132A3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96265" cy="419100"/>
          <wp:effectExtent l="0" t="0" r="0" b="0"/>
          <wp:wrapNone/>
          <wp:docPr id="3" name="Immagine 3" descr="LOGO_UP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LOGO_UP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12A">
      <w:rPr>
        <w:noProof/>
      </w:rPr>
      <w:drawing>
        <wp:inline distT="0" distB="0" distL="0" distR="0" wp14:anchorId="67208C53" wp14:editId="66B448C2">
          <wp:extent cx="1684020" cy="8686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5816F1" wp14:editId="2774D493">
              <wp:simplePos x="0" y="0"/>
              <wp:positionH relativeFrom="page">
                <wp:posOffset>-109855</wp:posOffset>
              </wp:positionH>
              <wp:positionV relativeFrom="page">
                <wp:align>center</wp:align>
              </wp:positionV>
              <wp:extent cx="762000" cy="530225"/>
              <wp:effectExtent l="0" t="0" r="0" b="317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3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D23ED" w14:textId="77777777" w:rsidR="00C654DF" w:rsidRPr="00E96CF5" w:rsidRDefault="00C654DF" w:rsidP="00C654DF">
                          <w:pPr>
                            <w:spacing w:before="120"/>
                            <w:jc w:val="center"/>
                            <w:rPr>
                              <w:rFonts w:ascii="Calibri" w:eastAsia="MS ????" w:hAnsi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92D05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color w:val="92D050"/>
                              <w:sz w:val="36"/>
                            </w:rPr>
                            <w:instrText>PAGE   \* MERGEFORMAT</w:instrTex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92D050"/>
                              <w:sz w:val="36"/>
                            </w:rPr>
                            <w:t>1</w: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816F1" id="Rettangolo 2" o:spid="_x0000_s1026" style="position:absolute;margin-left:-8.65pt;margin-top:0;width:60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" o:allowincell="f" stroked="f">
              <v:textbox>
                <w:txbxContent>
                  <w:p w14:paraId="5A1D23ED" w14:textId="77777777" w:rsidR="00C654DF" w:rsidRPr="00E96CF5" w:rsidRDefault="00C654DF" w:rsidP="00C654DF">
                    <w:pPr>
                      <w:spacing w:before="120"/>
                      <w:jc w:val="center"/>
                      <w:rPr>
                        <w:rFonts w:ascii="Calibri" w:eastAsia="MS ????" w:hAnsi="Calibri"/>
                        <w:sz w:val="48"/>
                        <w:szCs w:val="48"/>
                      </w:rPr>
                    </w:pPr>
                    <w:r>
                      <w:rPr>
                        <w:color w:val="92D050"/>
                        <w:sz w:val="36"/>
                      </w:rPr>
                      <w:fldChar w:fldCharType="begin"/>
                    </w:r>
                    <w:r>
                      <w:rPr>
                        <w:color w:val="92D050"/>
                        <w:sz w:val="36"/>
                      </w:rPr>
                      <w:instrText>PAGE   \* MERGEFORMAT</w:instrText>
                    </w:r>
                    <w:r>
                      <w:rPr>
                        <w:color w:val="92D050"/>
                        <w:sz w:val="36"/>
                      </w:rPr>
                      <w:fldChar w:fldCharType="separate"/>
                    </w:r>
                    <w:r>
                      <w:rPr>
                        <w:noProof/>
                        <w:color w:val="92D050"/>
                        <w:sz w:val="36"/>
                      </w:rPr>
                      <w:t>1</w:t>
                    </w:r>
                    <w:r>
                      <w:rPr>
                        <w:color w:val="92D05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7C8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BD3"/>
    <w:multiLevelType w:val="hybridMultilevel"/>
    <w:tmpl w:val="E450621A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C2A6B"/>
    <w:multiLevelType w:val="hybridMultilevel"/>
    <w:tmpl w:val="F4F88E2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090"/>
    <w:multiLevelType w:val="hybridMultilevel"/>
    <w:tmpl w:val="CD50F7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10D"/>
    <w:multiLevelType w:val="hybridMultilevel"/>
    <w:tmpl w:val="4C4C6E0A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70E9A"/>
    <w:multiLevelType w:val="hybridMultilevel"/>
    <w:tmpl w:val="A34E62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E28"/>
    <w:multiLevelType w:val="hybridMultilevel"/>
    <w:tmpl w:val="304AE79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676FEF"/>
    <w:multiLevelType w:val="hybridMultilevel"/>
    <w:tmpl w:val="C71C0A9E"/>
    <w:lvl w:ilvl="0" w:tplc="5F3ABED2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407"/>
    <w:multiLevelType w:val="hybridMultilevel"/>
    <w:tmpl w:val="4CBE73D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D0FF5"/>
    <w:multiLevelType w:val="hybridMultilevel"/>
    <w:tmpl w:val="86A627B0"/>
    <w:lvl w:ilvl="0" w:tplc="C1C2C59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ECC"/>
    <w:multiLevelType w:val="hybridMultilevel"/>
    <w:tmpl w:val="91DAC5F8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66E1C"/>
    <w:multiLevelType w:val="hybridMultilevel"/>
    <w:tmpl w:val="9BBC15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72A2C"/>
    <w:multiLevelType w:val="hybridMultilevel"/>
    <w:tmpl w:val="B1826852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7A3A7E5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02F5E"/>
    <w:multiLevelType w:val="hybridMultilevel"/>
    <w:tmpl w:val="E7845C32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820F80"/>
    <w:multiLevelType w:val="hybridMultilevel"/>
    <w:tmpl w:val="8606F2EE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948EF"/>
    <w:multiLevelType w:val="hybridMultilevel"/>
    <w:tmpl w:val="7D8A9460"/>
    <w:lvl w:ilvl="0" w:tplc="5F3ABED2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45647D"/>
    <w:multiLevelType w:val="hybridMultilevel"/>
    <w:tmpl w:val="A648AE6C"/>
    <w:lvl w:ilvl="0" w:tplc="EB082A84">
      <w:start w:val="6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E100F"/>
    <w:multiLevelType w:val="hybridMultilevel"/>
    <w:tmpl w:val="AAD2EFF4"/>
    <w:lvl w:ilvl="0" w:tplc="5F3AB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556C5"/>
    <w:multiLevelType w:val="hybridMultilevel"/>
    <w:tmpl w:val="27C886A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2114AD"/>
    <w:multiLevelType w:val="hybridMultilevel"/>
    <w:tmpl w:val="BA3C3350"/>
    <w:lvl w:ilvl="0" w:tplc="5F3ABED2">
      <w:start w:val="1"/>
      <w:numFmt w:val="bullet"/>
      <w:lvlText w:val=""/>
      <w:lvlJc w:val="left"/>
      <w:pPr>
        <w:ind w:left="787" w:hanging="360"/>
      </w:pPr>
      <w:rPr>
        <w:rFonts w:ascii="Trebuchet MS" w:hAnsi="Trebuchet MS" w:hint="default"/>
        <w:b w:val="0"/>
        <w:bCs w:val="0"/>
        <w:i w:val="0"/>
        <w:iCs w:val="0"/>
        <w:color w:val="7F7F7F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4692FF4"/>
    <w:multiLevelType w:val="hybridMultilevel"/>
    <w:tmpl w:val="8C1CAC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B5BE7"/>
    <w:multiLevelType w:val="hybridMultilevel"/>
    <w:tmpl w:val="F23442DC"/>
    <w:lvl w:ilvl="0" w:tplc="F03827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439F9"/>
    <w:multiLevelType w:val="hybridMultilevel"/>
    <w:tmpl w:val="8FE01E5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1"/>
  </w:num>
  <w:num w:numId="5">
    <w:abstractNumId w:val="17"/>
  </w:num>
  <w:num w:numId="6">
    <w:abstractNumId w:val="22"/>
  </w:num>
  <w:num w:numId="7">
    <w:abstractNumId w:val="1"/>
  </w:num>
  <w:num w:numId="8">
    <w:abstractNumId w:val="16"/>
  </w:num>
  <w:num w:numId="9">
    <w:abstractNumId w:val="19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11"/>
  </w:num>
  <w:num w:numId="15">
    <w:abstractNumId w:val="2"/>
  </w:num>
  <w:num w:numId="16">
    <w:abstractNumId w:val="6"/>
  </w:num>
  <w:num w:numId="17">
    <w:abstractNumId w:val="8"/>
  </w:num>
  <w:num w:numId="18">
    <w:abstractNumId w:val="9"/>
  </w:num>
  <w:num w:numId="19">
    <w:abstractNumId w:val="20"/>
  </w:num>
  <w:num w:numId="20">
    <w:abstractNumId w:val="0"/>
  </w:num>
  <w:num w:numId="21">
    <w:abstractNumId w:val="23"/>
  </w:num>
  <w:num w:numId="22">
    <w:abstractNumId w:val="13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DF"/>
    <w:rsid w:val="001B593F"/>
    <w:rsid w:val="0033246F"/>
    <w:rsid w:val="003C6BDD"/>
    <w:rsid w:val="003E0C24"/>
    <w:rsid w:val="004E435A"/>
    <w:rsid w:val="005317EB"/>
    <w:rsid w:val="0066338D"/>
    <w:rsid w:val="006A7BE5"/>
    <w:rsid w:val="007217FA"/>
    <w:rsid w:val="007A0B38"/>
    <w:rsid w:val="00895956"/>
    <w:rsid w:val="00905551"/>
    <w:rsid w:val="00965259"/>
    <w:rsid w:val="00C00435"/>
    <w:rsid w:val="00C654DF"/>
    <w:rsid w:val="00DA2E35"/>
    <w:rsid w:val="00E04FAC"/>
    <w:rsid w:val="00E14449"/>
    <w:rsid w:val="00E3396A"/>
    <w:rsid w:val="00E53FE2"/>
    <w:rsid w:val="00EC2CD8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4E49"/>
  <w15:chartTrackingRefBased/>
  <w15:docId w15:val="{F1741D34-CA04-4C20-B15F-0095D30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TEXT_BLACK_10pt_TREBUCHET"/>
    <w:qFormat/>
    <w:rsid w:val="00C654DF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val="sl-SI" w:eastAsia="sl-SI"/>
    </w:rPr>
  </w:style>
  <w:style w:type="paragraph" w:styleId="Titolo1">
    <w:name w:val="heading 1"/>
    <w:basedOn w:val="Normale"/>
    <w:next w:val="Normale"/>
    <w:link w:val="Titolo1Carattere"/>
    <w:qFormat/>
    <w:rsid w:val="00F875AC"/>
    <w:pPr>
      <w:keepNext/>
      <w:jc w:val="both"/>
      <w:outlineLvl w:val="0"/>
    </w:pPr>
    <w:rPr>
      <w:rFonts w:ascii="Arial" w:hAnsi="Arial" w:cs="Arial"/>
      <w:i/>
      <w:iCs/>
      <w:color w:val="000000"/>
      <w:sz w:val="24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F875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E4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875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B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F875AC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Znak"/>
    <w:basedOn w:val="Normale"/>
    <w:link w:val="IntestazioneCarattere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Znak Carattere"/>
    <w:basedOn w:val="Carpredefinitoparagrafo"/>
    <w:link w:val="Intestazione"/>
    <w:uiPriority w:val="99"/>
    <w:rsid w:val="00C654DF"/>
  </w:style>
  <w:style w:type="paragraph" w:styleId="Pidipagina">
    <w:name w:val="footer"/>
    <w:basedOn w:val="Normale"/>
    <w:link w:val="PidipaginaCarattere"/>
    <w:unhideWhenUsed/>
    <w:rsid w:val="00C654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F"/>
  </w:style>
  <w:style w:type="paragraph" w:customStyle="1" w:styleId="NASLOV40ptGRAY">
    <w:name w:val="NASLOV_40pt_GRAY"/>
    <w:uiPriority w:val="99"/>
    <w:qFormat/>
    <w:rsid w:val="00C654DF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Paragrafoelenco">
    <w:name w:val="List Paragraph"/>
    <w:basedOn w:val="Normale"/>
    <w:uiPriority w:val="72"/>
    <w:qFormat/>
    <w:rsid w:val="00C654DF"/>
    <w:pPr>
      <w:ind w:left="720"/>
      <w:contextualSpacing/>
    </w:pPr>
  </w:style>
  <w:style w:type="paragraph" w:customStyle="1" w:styleId="PODNASLOV">
    <w:name w:val="PODNASLOV"/>
    <w:basedOn w:val="Normale"/>
    <w:qFormat/>
    <w:rsid w:val="00C654DF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customStyle="1" w:styleId="PODPODNASLOV">
    <w:name w:val="PODPODNASLOV"/>
    <w:qFormat/>
    <w:rsid w:val="00C654DF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val="sl-SI" w:eastAsia="sl-SI"/>
    </w:rPr>
  </w:style>
  <w:style w:type="character" w:styleId="Collegamentoipertestuale">
    <w:name w:val="Hyperlink"/>
    <w:basedOn w:val="Carpredefinitoparagrafo"/>
    <w:unhideWhenUsed/>
    <w:qFormat/>
    <w:rsid w:val="00C654DF"/>
    <w:rPr>
      <w:rFonts w:ascii="Trebuchet MS" w:hAnsi="Trebuchet MS"/>
      <w:color w:val="A9C938"/>
      <w:sz w:val="20"/>
      <w:szCs w:val="20"/>
      <w:u w:val="single" w:color="A9C938"/>
    </w:rPr>
  </w:style>
  <w:style w:type="character" w:customStyle="1" w:styleId="Titolo3Carattere">
    <w:name w:val="Titolo 3 Carattere"/>
    <w:basedOn w:val="Carpredefinitoparagrafo"/>
    <w:link w:val="Titolo3"/>
    <w:rsid w:val="004E435A"/>
    <w:rPr>
      <w:rFonts w:ascii="Arial" w:eastAsia="Times New Roman" w:hAnsi="Arial" w:cs="Arial"/>
      <w:b/>
      <w:bCs/>
      <w:sz w:val="26"/>
      <w:szCs w:val="26"/>
      <w:lang w:val="sl-SI"/>
    </w:rPr>
  </w:style>
  <w:style w:type="character" w:customStyle="1" w:styleId="Titolo1Carattere">
    <w:name w:val="Titolo 1 Carattere"/>
    <w:basedOn w:val="Carpredefinitoparagrafo"/>
    <w:link w:val="Titolo1"/>
    <w:rsid w:val="00F875AC"/>
    <w:rPr>
      <w:rFonts w:ascii="Arial" w:eastAsia="Times New Roman" w:hAnsi="Arial" w:cs="Arial"/>
      <w:i/>
      <w:iCs/>
      <w:color w:val="000000"/>
      <w:sz w:val="24"/>
      <w:szCs w:val="24"/>
      <w:u w:val="single"/>
      <w:lang w:val="sl-SI" w:eastAsia="sl-SI"/>
    </w:rPr>
  </w:style>
  <w:style w:type="character" w:customStyle="1" w:styleId="Titolo2Carattere">
    <w:name w:val="Titolo 2 Carattere"/>
    <w:basedOn w:val="Carpredefinitoparagrafo"/>
    <w:link w:val="Titolo2"/>
    <w:rsid w:val="00F875AC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customStyle="1" w:styleId="Titolo4Carattere">
    <w:name w:val="Titolo 4 Carattere"/>
    <w:basedOn w:val="Carpredefinitoparagrafo"/>
    <w:link w:val="Titolo4"/>
    <w:semiHidden/>
    <w:rsid w:val="00F875A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sl-SI" w:eastAsia="sl-SI"/>
    </w:rPr>
  </w:style>
  <w:style w:type="character" w:customStyle="1" w:styleId="Titolo6Carattere">
    <w:name w:val="Titolo 6 Carattere"/>
    <w:basedOn w:val="Carpredefinitoparagrafo"/>
    <w:link w:val="Titolo6"/>
    <w:rsid w:val="00F875AC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styleId="Rimandocommento">
    <w:name w:val="annotation reference"/>
    <w:uiPriority w:val="99"/>
    <w:semiHidden/>
    <w:rsid w:val="00F875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875AC"/>
    <w:rPr>
      <w:rFonts w:ascii="Times New Roman" w:hAnsi="Times New Roman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75AC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Corpodeltesto2">
    <w:name w:val="Body Text 2"/>
    <w:basedOn w:val="Normale"/>
    <w:link w:val="Corpodeltesto2Carattere"/>
    <w:rsid w:val="00F875AC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875AC"/>
    <w:rPr>
      <w:rFonts w:ascii="Arial" w:eastAsia="Times New Roman" w:hAnsi="Arial" w:cs="Arial"/>
      <w:sz w:val="24"/>
      <w:szCs w:val="24"/>
      <w:lang w:val="sl-SI" w:eastAsia="sl-SI"/>
    </w:rPr>
  </w:style>
  <w:style w:type="paragraph" w:styleId="Sommario1">
    <w:name w:val="toc 1"/>
    <w:basedOn w:val="Normale"/>
    <w:next w:val="Normale"/>
    <w:autoRedefine/>
    <w:semiHidden/>
    <w:rsid w:val="00F875AC"/>
    <w:pPr>
      <w:spacing w:before="360"/>
    </w:pPr>
    <w:rPr>
      <w:rFonts w:ascii="Arial" w:hAnsi="Arial" w:cs="Arial"/>
      <w:b/>
      <w:bCs/>
      <w:caps/>
      <w:sz w:val="24"/>
    </w:rPr>
  </w:style>
  <w:style w:type="paragraph" w:styleId="Testofumetto">
    <w:name w:val="Balloon Text"/>
    <w:basedOn w:val="Normale"/>
    <w:link w:val="TestofumettoCarattere"/>
    <w:semiHidden/>
    <w:rsid w:val="00F875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875AC"/>
    <w:rPr>
      <w:rFonts w:ascii="Tahoma" w:eastAsia="Times New Roman" w:hAnsi="Tahoma" w:cs="Tahoma"/>
      <w:sz w:val="16"/>
      <w:szCs w:val="16"/>
      <w:lang w:val="sl-SI" w:eastAsia="sl-SI"/>
    </w:rPr>
  </w:style>
  <w:style w:type="paragraph" w:styleId="Corpodeltesto3">
    <w:name w:val="Body Text 3"/>
    <w:basedOn w:val="Normale"/>
    <w:link w:val="Corpodeltesto3Carattere"/>
    <w:rsid w:val="00F875A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875AC"/>
    <w:rPr>
      <w:rFonts w:ascii="Times New Roman" w:eastAsia="Times New Roman" w:hAnsi="Times New Roman" w:cs="Times New Roman"/>
      <w:sz w:val="16"/>
      <w:szCs w:val="16"/>
      <w:lang w:val="sl-SI" w:eastAsia="sl-SI"/>
    </w:rPr>
  </w:style>
  <w:style w:type="paragraph" w:styleId="Corpotesto">
    <w:name w:val="Body Text"/>
    <w:basedOn w:val="Normale"/>
    <w:link w:val="CorpotestoCarattere"/>
    <w:rsid w:val="00F875AC"/>
    <w:pPr>
      <w:spacing w:after="120"/>
    </w:pPr>
    <w:rPr>
      <w:rFonts w:ascii="Times New Roman" w:hAnsi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875AC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Testonormale">
    <w:name w:val="Plain Text"/>
    <w:basedOn w:val="Normale"/>
    <w:link w:val="TestonormaleCarattere"/>
    <w:rsid w:val="00F875AC"/>
    <w:rPr>
      <w:rFonts w:ascii="Courier New" w:hAnsi="Courier New"/>
      <w:snapToGrid w:val="0"/>
      <w:szCs w:val="20"/>
      <w:lang w:val="en-AU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F875AC"/>
    <w:rPr>
      <w:rFonts w:ascii="Courier New" w:eastAsia="Times New Roman" w:hAnsi="Courier New" w:cs="Times New Roman"/>
      <w:snapToGrid w:val="0"/>
      <w:sz w:val="20"/>
      <w:szCs w:val="20"/>
      <w:lang w:val="en-AU"/>
    </w:rPr>
  </w:style>
  <w:style w:type="paragraph" w:customStyle="1" w:styleId="Preformatted">
    <w:name w:val="Preformatted"/>
    <w:basedOn w:val="Normale"/>
    <w:rsid w:val="00F875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Cs w:val="20"/>
    </w:rPr>
  </w:style>
  <w:style w:type="paragraph" w:customStyle="1" w:styleId="HTMLpredoblikovano1">
    <w:name w:val="HTML predoblikovano1"/>
    <w:basedOn w:val="Normale"/>
    <w:rsid w:val="00F8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Cs w:val="20"/>
      <w:lang w:eastAsia="en-US"/>
    </w:rPr>
  </w:style>
  <w:style w:type="character" w:styleId="Numeropagina">
    <w:name w:val="page number"/>
    <w:basedOn w:val="Carpredefinitoparagrafo"/>
    <w:rsid w:val="00F875AC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875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75AC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PreformattatoHTML">
    <w:name w:val="HTML Preformatted"/>
    <w:basedOn w:val="Normale"/>
    <w:link w:val="PreformattatoHTMLCarattere"/>
    <w:rsid w:val="00F87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F875AC"/>
    <w:rPr>
      <w:rFonts w:ascii="Courier New" w:eastAsia="Times New Roman" w:hAnsi="Courier New" w:cs="Courier New"/>
      <w:sz w:val="20"/>
      <w:szCs w:val="20"/>
      <w:lang w:val="sl-SI" w:eastAsia="sl-SI"/>
    </w:rPr>
  </w:style>
  <w:style w:type="paragraph" w:customStyle="1" w:styleId="LightList-Accent51">
    <w:name w:val="Light List - Accent 51"/>
    <w:basedOn w:val="Normale"/>
    <w:qFormat/>
    <w:rsid w:val="00F875AC"/>
    <w:pPr>
      <w:ind w:left="708"/>
    </w:pPr>
    <w:rPr>
      <w:rFonts w:ascii="Times New Roman" w:hAnsi="Times New Roman"/>
      <w:szCs w:val="20"/>
      <w:lang w:val="en-US"/>
    </w:rPr>
  </w:style>
  <w:style w:type="character" w:customStyle="1" w:styleId="apple-style-span">
    <w:name w:val="apple-style-span"/>
    <w:basedOn w:val="Carpredefinitoparagrafo"/>
    <w:rsid w:val="00F875AC"/>
  </w:style>
  <w:style w:type="character" w:customStyle="1" w:styleId="FooterChar">
    <w:name w:val="Footer Char"/>
    <w:locked/>
    <w:rsid w:val="00F875AC"/>
    <w:rPr>
      <w:rFonts w:ascii="Arial" w:hAnsi="Arial" w:cs="Arial"/>
      <w:sz w:val="24"/>
      <w:szCs w:val="24"/>
      <w:lang w:val="sl-SI" w:eastAsia="en-US" w:bidi="ar-SA"/>
    </w:rPr>
  </w:style>
  <w:style w:type="table" w:styleId="Grigliatabella">
    <w:name w:val="Table Grid"/>
    <w:basedOn w:val="Tabellanormale"/>
    <w:uiPriority w:val="59"/>
    <w:rsid w:val="00F875AC"/>
    <w:pPr>
      <w:spacing w:after="0" w:line="240" w:lineRule="auto"/>
    </w:pPr>
    <w:rPr>
      <w:rFonts w:ascii="Calibri" w:eastAsia="Calibri" w:hAnsi="Calibri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F875AC"/>
    <w:pPr>
      <w:spacing w:after="120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875AC"/>
    <w:rPr>
      <w:rFonts w:ascii="Times New Roman" w:eastAsia="Calibri" w:hAnsi="Times New Roman" w:cs="Times New Roman"/>
      <w:sz w:val="16"/>
      <w:szCs w:val="16"/>
      <w:lang w:val="sl-SI" w:eastAsia="sl-SI"/>
    </w:rPr>
  </w:style>
  <w:style w:type="paragraph" w:styleId="Mappadocumento">
    <w:name w:val="Document Map"/>
    <w:basedOn w:val="Normale"/>
    <w:link w:val="MappadocumentoCarattere"/>
    <w:semiHidden/>
    <w:rsid w:val="00F875A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F875AC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6BDD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Pieri</dc:creator>
  <cp:keywords/>
  <dc:description/>
  <cp:lastModifiedBy>Fabiana Pieri</cp:lastModifiedBy>
  <cp:revision>11</cp:revision>
  <dcterms:created xsi:type="dcterms:W3CDTF">2018-11-30T09:43:00Z</dcterms:created>
  <dcterms:modified xsi:type="dcterms:W3CDTF">2018-12-18T10:39:00Z</dcterms:modified>
</cp:coreProperties>
</file>